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8" w:rsidRDefault="001D24AA" w:rsidP="005F2C3F">
      <w:pPr>
        <w:jc w:val="left"/>
        <w:rPr>
          <w:cs/>
        </w:rPr>
      </w:pPr>
      <w:r w:rsidRPr="001D24AA">
        <w:rPr>
          <w:noProof/>
          <w:sz w:val="40"/>
          <w:szCs w:val="40"/>
        </w:rPr>
        <w:pict>
          <v:rect id="Rectangle 1" o:spid="_x0000_s1026" style="position:absolute;margin-left:2.6pt;margin-top:11.1pt;width:444pt;height:3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557368" w:rsidRPr="00557368" w:rsidRDefault="00557368" w:rsidP="00557368">
                  <w:pP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: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แนะประชาชน...ดูแลตนเอง...“รับมือภัยแล้ง”</w:t>
                  </w:r>
                </w:p>
                <w:p w:rsidR="002E14CE" w:rsidRPr="00557368" w:rsidRDefault="002E14CE" w:rsidP="00557368">
                  <w:pPr>
                    <w:rPr>
                      <w:sz w:val="44"/>
                      <w:cs/>
                    </w:rPr>
                  </w:pPr>
                </w:p>
              </w:txbxContent>
            </v:textbox>
          </v:rect>
        </w:pict>
      </w:r>
    </w:p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43" w:rsidRDefault="00FA4643" w:rsidP="005F2C3F">
      <w:pPr>
        <w:jc w:val="left"/>
      </w:pPr>
    </w:p>
    <w:p w:rsidR="00557368" w:rsidRDefault="00557368" w:rsidP="00557368">
      <w:pPr>
        <w:pStyle w:val="a7"/>
        <w:shd w:val="clear" w:color="auto" w:fill="FFFFFF"/>
        <w:spacing w:before="150" w:beforeAutospacing="0" w:after="0" w:afterAutospacing="0"/>
        <w:ind w:right="-23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</w:t>
      </w:r>
      <w:r>
        <w:rPr>
          <w:rStyle w:val="a3"/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 xml:space="preserve"> กล่าวว่า </w:t>
      </w:r>
      <w:r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หลายพื้นที่</w:t>
      </w:r>
      <w:r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  <w:t xml:space="preserve">ในประเทศไทยเริ่มประสบปัญหาภัยแล้ง แต่สิ่งหนึ่งที่ต้อง 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ระวัง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คือ สุขภาพ 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โรคภัยไข้เจ็บ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ที่จะมาพร้อมกับ “ภัยแล้ง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โดยสาเหตุปัญหาสุขภาพ และการเจ็บป่วยของประชาชนที่พบได้บ่อยใน 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ช่วงภัยแล้ง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คือ โรคที่มาจากอาหาร และน้ำดื่ม </w:t>
      </w:r>
      <w:r>
        <w:rPr>
          <w:rFonts w:ascii="TH SarabunIT๙" w:hAnsi="TH SarabunIT๙" w:cs="TH SarabunIT๙"/>
          <w:sz w:val="34"/>
          <w:szCs w:val="34"/>
          <w:cs/>
        </w:rPr>
        <w:t>ได้แก่</w:t>
      </w:r>
      <w:r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โรคอุจจาระร่วง โรคทางเดินอาหารและน้ำ หรือโรคอาหารเป็นพิษ โรคบิด อหิวาตกโรค และไข้ไทฟอยด์</w:t>
      </w:r>
    </w:p>
    <w:p w:rsidR="00557368" w:rsidRDefault="00557368" w:rsidP="00557368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การป้องกันโรคที่เป็นปัญหาต่อสุขภาพในช่วงภัยแล้ง </w:t>
      </w:r>
      <w:r>
        <w:rPr>
          <w:rFonts w:ascii="TH SarabunIT๙" w:hAnsi="TH SarabunIT๙" w:cs="TH SarabunIT๙"/>
          <w:sz w:val="34"/>
          <w:szCs w:val="34"/>
          <w:cs/>
        </w:rPr>
        <w:t>เราควรหมั่นดูแลและระมัดระวังป้องกันโรค</w:t>
      </w:r>
      <w:r>
        <w:rPr>
          <w:rFonts w:ascii="TH SarabunIT๙" w:hAnsi="TH SarabunIT๙" w:cs="TH SarabunIT๙"/>
          <w:sz w:val="34"/>
          <w:szCs w:val="34"/>
          <w:cs/>
        </w:rPr>
        <w:br/>
        <w:t>ที่เป็นปัญหาต่อสุขภาพในช่วงภัยแล้ง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ข้อแนะนำในการปฏิบัติตัว </w:t>
      </w:r>
      <w:r>
        <w:rPr>
          <w:rFonts w:ascii="TH SarabunIT๙" w:hAnsi="TH SarabunIT๙" w:cs="TH SarabunIT๙"/>
          <w:sz w:val="34"/>
          <w:szCs w:val="34"/>
          <w:cs/>
        </w:rPr>
        <w:t>ในช่วงภัยแล้ง มี</w:t>
      </w:r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หลัก</w:t>
      </w:r>
      <w:proofErr w:type="spellStart"/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ปฎิบัติ</w:t>
      </w:r>
      <w:proofErr w:type="spellEnd"/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ง่ายๆ 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br/>
      </w:r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คือ ให้ปลอดภัยจากโรคติดต่อทางอาหารและน้ำดื่ม ยึดหลัก“กินร้อน</w:t>
      </w:r>
      <w:r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ช้อนกลางและล้างมือ”</w:t>
      </w:r>
      <w:r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โดยรับประทา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น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อาหารที่ปรุงสุกด้วยความร้อน ใช้ช้อนกลางตักอาหารร่วมกัน ล้างมือทุกครั้งก่อนกินอาหารและหลังใช้ห้องน้ำ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ห้องส้วม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ทำความสะอาดครัวปรุงอาหารให้ถูกสุขลักษณะ</w:t>
      </w:r>
      <w:r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ดื่มน้ำที่สะอาดหรือน้ำต้มสุก</w:t>
      </w:r>
      <w:r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222222"/>
          <w:spacing w:val="-20"/>
          <w:sz w:val="34"/>
          <w:szCs w:val="34"/>
          <w:cs/>
        </w:rPr>
        <w:t>อาหารที่ต้องระมัดระวัง</w:t>
      </w:r>
      <w:r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color w:val="222222"/>
          <w:spacing w:val="-20"/>
          <w:sz w:val="34"/>
          <w:szCs w:val="34"/>
          <w:cs/>
        </w:rPr>
        <w:t>เป็นพิเศษ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 ได้แก่ อาหารที่มีกะทิเป็นส่วนผสม เนื่องจากจะบูดเสียง่าย รวมทั้งอาหารทะเล ส้มตำ</w:t>
      </w:r>
      <w:r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ยำต่างๆ 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br/>
        <w:t>อาหารปรุงสุกๆดิบๆ เช่น ลาบ ก้อย หรืออาหารที่มีแมลงวันตอม</w:t>
      </w:r>
      <w:r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</w:p>
    <w:p w:rsidR="00557368" w:rsidRDefault="00557368" w:rsidP="00557368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</w:t>
      </w:r>
      <w:r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นพ.พิทยา ไพบูลย์</w:t>
      </w:r>
      <w:proofErr w:type="spellStart"/>
      <w:r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 กล่าวต่อว่า </w:t>
      </w:r>
      <w:r>
        <w:rPr>
          <w:rFonts w:ascii="TH SarabunIT๙" w:eastAsia="Times New Roman" w:hAnsi="TH SarabunIT๙" w:cs="TH SarabunIT๙"/>
          <w:color w:val="222222"/>
          <w:sz w:val="34"/>
          <w:szCs w:val="34"/>
        </w:rPr>
        <w:t>“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แนะนำเตือนพ่อค้าแม่ค้า ที่ขายอาหารตามสั่ง </w:t>
      </w:r>
      <w:r>
        <w:rPr>
          <w:rFonts w:ascii="TH SarabunIT๙" w:eastAsia="Times New Roman" w:hAnsi="TH SarabunIT๙" w:cs="TH SarabunIT๙" w:hint="cs"/>
          <w:color w:val="222222"/>
          <w:spacing w:val="-20"/>
          <w:sz w:val="34"/>
          <w:szCs w:val="34"/>
          <w:cs/>
        </w:rPr>
        <w:t>อย่าแช่เย็นอาหารดิบ</w:t>
      </w:r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ไม่ว่าจะเป็นเนื้อสัตว์ ผักสด หรือน้ำดื่มบรรจุขวดในถังเดียวกับน้ำแข็งที่ใช้บริโภค เพราะเชื้อโรคที่ติดมา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br/>
        <w:t>กับอาหารดิบเหล่านี้ จะปนเปื้อนในน้ำแข็ง ทำให้เกิดโรคอุจจาระร่วงได้ และพบได้บ่อยมาก</w:t>
      </w:r>
      <w:r>
        <w:rPr>
          <w:rFonts w:ascii="TH SarabunIT๙" w:eastAsia="Times New Roman" w:hAnsi="TH SarabunIT๙" w:cs="TH SarabunIT๙"/>
          <w:color w:val="222222"/>
          <w:sz w:val="34"/>
          <w:szCs w:val="34"/>
        </w:rPr>
        <w:t>”</w:t>
      </w:r>
    </w:p>
    <w:p w:rsidR="00557368" w:rsidRDefault="00557368" w:rsidP="00557368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  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สำหรับ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อาการป่วยของโรคติดต่อทางอาหารและน้ำ อาการของผู้ป่วยจะคล้ายๆกัน มักถ่ายอุจจาระเหลว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เป็นน้ำหรือมีมูก ปวดท้อง คลื่นไส้อาเจียน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ในการดูแลผู้ป่วยโรคอุจจาระร่วงทั่วๆไป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ขอให้รับประทาน อาหารอ่อน ย่อยง่าย เช่น ข้าวต้ม โจ๊ก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แกงจืด และให้ดื่มผงน้ำตาลเกลือแร่โอ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อาร์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เอ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สแทน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น้ำ ไม่ควรงดอาหาร เพื่อให้มีสารอาหารที่จำเป็นไปเลี้ยงอวัยวะต่างๆในร่างกาย   หากอาการไม่ดีขึ้นยังถ่ายบ่อย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อาเจียน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รับประทานอาหารไม่ได้ กระหายน้ำมากกว่าปกติ มีไข้สูง หรือถ่ายอุจจาระเป็นมูกปนเลือด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ให้รีบพบเจ้าหน้าที่สาธารณสุข</w:t>
      </w:r>
      <w:r w:rsidR="00AB2098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หรือแพทย์ทันที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</w:p>
    <w:p w:rsidR="00557368" w:rsidRDefault="00557368" w:rsidP="00557368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        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ส่วนการดูแลเด็กเล็กที่อุจจาระร่วง ขอให้ผู้ปกครองป้อนอาหารเหลวบ่อยๆ เช่น น้ำข้าวต้ม น้ำแกงจืด และกินนมแม่ได้ตามปกติ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กรณีของเด็กที่กินนมผสม ให้เจือจางนมผสมเหลือครึ่งหนึ่งของปกติที่เคยได้รับ 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  <w:t>จิบน้ำละลายผงน้ำตาลเกลือแร่บ่อยๆ และให้อาหารที่ย่อยง่าย เช่น โจ๊ก ข้าวต้ม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อาการเด็กจะค่อยๆ ดีขึ้นเป็นปกติได้ภายใน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8 - 12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ชั่วโมง หากอาการไม่ดีขึ้น</w:t>
      </w:r>
      <w:r>
        <w:rPr>
          <w:rFonts w:ascii="TH SarabunIT๙" w:eastAsia="Times New Roman" w:hAnsi="TH SarabunIT๙" w:cs="TH SarabunIT๙" w:hint="cs"/>
          <w:color w:val="000000"/>
          <w:spacing w:val="-20"/>
          <w:sz w:val="34"/>
          <w:szCs w:val="34"/>
          <w:cs/>
        </w:rPr>
        <w:t xml:space="preserve"> เช่น ถ่ายเหลวไม่หยุด</w:t>
      </w:r>
      <w:r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000000"/>
          <w:spacing w:val="-20"/>
          <w:sz w:val="34"/>
          <w:szCs w:val="34"/>
          <w:cs/>
        </w:rPr>
        <w:t>เด็กซึมลง ปากแห้งมาก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ปัสสาวะสีเหลืองเข้ม </w:t>
      </w:r>
      <w:r w:rsidR="00C25B4D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ให้พาไปพบแพทย์โดยเร็ว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โดยเฉพาะในผู้สูงอาย</w:t>
      </w:r>
      <w:r w:rsidR="00C25B4D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ุและเด็กเล็ก ซึ่งเป็นกลุ่มที่มี</w:t>
      </w:r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ความต้านทานโรคน้อย เสียชีวิตได้ง่ายกว่ากลุ่มอื่น</w:t>
      </w:r>
    </w:p>
    <w:p w:rsidR="00557368" w:rsidRDefault="00557368" w:rsidP="00557368">
      <w:pPr>
        <w:pStyle w:val="Default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หากท่านและบุคคลในครอบครัว ตลอดจนในชุมชน ปฏิบัติตามคำแนะนำในการปฏิบัติตัว</w:t>
      </w:r>
      <w:r w:rsidR="00C25B4D">
        <w:rPr>
          <w:rFonts w:ascii="TH SarabunIT๙" w:hAnsi="TH SarabunIT๙" w:cs="TH SarabunIT๙" w:hint="cs"/>
          <w:sz w:val="34"/>
          <w:szCs w:val="34"/>
          <w:cs/>
        </w:rPr>
        <w:br/>
      </w:r>
      <w:r w:rsidR="00C25B4D">
        <w:rPr>
          <w:rFonts w:ascii="TH SarabunIT๙" w:hAnsi="TH SarabunIT๙" w:cs="TH SarabunIT๙"/>
          <w:sz w:val="34"/>
          <w:szCs w:val="34"/>
          <w:cs/>
        </w:rPr>
        <w:t>ในช่วง</w:t>
      </w:r>
      <w:r>
        <w:rPr>
          <w:rFonts w:ascii="TH SarabunIT๙" w:hAnsi="TH SarabunIT๙" w:cs="TH SarabunIT๙"/>
          <w:sz w:val="34"/>
          <w:szCs w:val="34"/>
          <w:cs/>
        </w:rPr>
        <w:t>ภัยแล้งนี้ได้ ก็จะปลอดภัยจากโรคที่เกิดจากภัยแล้ง</w:t>
      </w:r>
    </w:p>
    <w:p w:rsidR="0075443A" w:rsidRPr="003043A6" w:rsidRDefault="005210A3" w:rsidP="00557368">
      <w:pPr>
        <w:ind w:firstLine="720"/>
        <w:jc w:val="thaiDistribute"/>
        <w:rPr>
          <w:cs/>
        </w:rPr>
      </w:pPr>
      <w:r w:rsidRPr="003043A6">
        <w:rPr>
          <w:rStyle w:val="apple-converted-space"/>
          <w:rFonts w:ascii="TH SarabunIT๙" w:hAnsi="TH SarabunIT๙" w:cs="TH SarabunIT๙"/>
          <w:b/>
          <w:bCs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cs/>
        </w:rPr>
        <w:tab/>
      </w:r>
      <w:r w:rsidR="00286949" w:rsidRPr="003043A6">
        <w:rPr>
          <w:rFonts w:ascii="TH SarabunIT๙" w:hAnsi="TH SarabunIT๙" w:cs="TH SarabunIT๙" w:hint="cs"/>
          <w:cs/>
        </w:rPr>
        <w:tab/>
      </w:r>
      <w:r w:rsidR="00286949" w:rsidRPr="003043A6">
        <w:rPr>
          <w:rFonts w:ascii="TH SarabunIT๙" w:hAnsi="TH SarabunIT๙" w:cs="TH SarabunIT๙" w:hint="cs"/>
          <w:cs/>
        </w:rPr>
        <w:tab/>
      </w:r>
      <w:r w:rsidR="006774F4" w:rsidRPr="003043A6">
        <w:rPr>
          <w:rFonts w:ascii="TH SarabunIT๙" w:hAnsi="TH SarabunIT๙" w:cs="TH SarabunIT๙"/>
          <w:cs/>
          <w:lang w:val="en-GB"/>
        </w:rPr>
        <w:t xml:space="preserve"> </w:t>
      </w:r>
    </w:p>
    <w:p w:rsidR="00100F26" w:rsidRPr="00E50D7C" w:rsidRDefault="001D24AA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1D24AA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7.05pt;margin-top:76.4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BE781F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E9141B" w:rsidRPr="00BE781F" w:rsidRDefault="00E9141B" w:rsidP="00E9141B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100F26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3978"/>
    <w:rsid w:val="00100F26"/>
    <w:rsid w:val="00107ABC"/>
    <w:rsid w:val="0012099C"/>
    <w:rsid w:val="00134842"/>
    <w:rsid w:val="001348B5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24AA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500B6"/>
    <w:rsid w:val="00277F2C"/>
    <w:rsid w:val="00286949"/>
    <w:rsid w:val="002919BB"/>
    <w:rsid w:val="00291FA1"/>
    <w:rsid w:val="002A3E73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78AC"/>
    <w:rsid w:val="003A1915"/>
    <w:rsid w:val="003B3D16"/>
    <w:rsid w:val="003C76AE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57368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2D10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3F99"/>
    <w:rsid w:val="008943D2"/>
    <w:rsid w:val="00897920"/>
    <w:rsid w:val="008B2B28"/>
    <w:rsid w:val="008B410E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27A2"/>
    <w:rsid w:val="00A13B9C"/>
    <w:rsid w:val="00A13F2F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B2098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157B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A22EC"/>
    <w:rsid w:val="00BA3642"/>
    <w:rsid w:val="00BA5147"/>
    <w:rsid w:val="00BB3A1B"/>
    <w:rsid w:val="00BB68A3"/>
    <w:rsid w:val="00BC178E"/>
    <w:rsid w:val="00BD0D89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5B4D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45F3F"/>
    <w:rsid w:val="00D5475E"/>
    <w:rsid w:val="00D5689A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a0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uiPriority w:val="99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5</cp:revision>
  <cp:lastPrinted>2016-11-29T03:03:00Z</cp:lastPrinted>
  <dcterms:created xsi:type="dcterms:W3CDTF">2016-12-06T03:28:00Z</dcterms:created>
  <dcterms:modified xsi:type="dcterms:W3CDTF">2016-12-06T03:33:00Z</dcterms:modified>
</cp:coreProperties>
</file>