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24BC" w14:textId="22F25250" w:rsidR="00454AD5" w:rsidRPr="00C95AE2" w:rsidRDefault="00FD3187" w:rsidP="00454AD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1B7B0" wp14:editId="226953EE">
                <wp:simplePos x="0" y="0"/>
                <wp:positionH relativeFrom="column">
                  <wp:posOffset>789305</wp:posOffset>
                </wp:positionH>
                <wp:positionV relativeFrom="paragraph">
                  <wp:posOffset>-310515</wp:posOffset>
                </wp:positionV>
                <wp:extent cx="5200650" cy="838200"/>
                <wp:effectExtent l="38100" t="38100" r="114300" b="1143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650" cy="83820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7BB73" w14:textId="35731C43" w:rsidR="00454AD5" w:rsidRPr="00C6734B" w:rsidRDefault="00B9471D" w:rsidP="00B9471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673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C673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C6734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แนะ</w:t>
                            </w:r>
                            <w:r w:rsidR="00E95CA8" w:rsidRPr="00C6734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ประชาชน</w:t>
                            </w:r>
                            <w:r w:rsidRPr="00C6734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รู้ทัน</w:t>
                            </w:r>
                            <w:r w:rsidR="00FD3187" w:rsidRPr="00C6734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และป้องกัน</w:t>
                            </w:r>
                            <w:r w:rsidR="00FD3187" w:rsidRPr="00C6734B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="00FD3187" w:rsidRPr="00C6734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...โรคอุจจาระร่วงเฉียบพลันจากเชื้อไวรัส</w:t>
                            </w:r>
                            <w:r w:rsidR="00C6734B" w:rsidRPr="00C6734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และโรคอุจจาระร่วงจากไวรัสโรต้า</w:t>
                            </w:r>
                            <w:r w:rsidR="00FD3187" w:rsidRPr="00C6734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1B7B0" id="Rectangle 1" o:spid="_x0000_s1026" style="position:absolute;left:0;text-align:left;margin-left:62.15pt;margin-top:-24.45pt;width:409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5887BB73" w14:textId="35731C43" w:rsidR="00454AD5" w:rsidRPr="00C6734B" w:rsidRDefault="00B9471D" w:rsidP="00B9471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C6734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C6734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C6734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แนะ</w:t>
                      </w:r>
                      <w:r w:rsidR="00E95CA8" w:rsidRPr="00C6734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ประชาชน</w:t>
                      </w:r>
                      <w:r w:rsidRPr="00C6734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รู้ทัน</w:t>
                      </w:r>
                      <w:r w:rsidR="00FD3187" w:rsidRPr="00C6734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และป้องกัน</w:t>
                      </w:r>
                      <w:r w:rsidR="00FD3187" w:rsidRPr="00C6734B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="00FD3187" w:rsidRPr="00C6734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...โรคอุจจาระร่วงเฉียบพลันจากเชื้อไวรัส</w:t>
                      </w:r>
                      <w:r w:rsidR="00C6734B" w:rsidRPr="00C6734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และโรคอุจจาระร่วงจากไวรัสโรต้า</w:t>
                      </w:r>
                      <w:r w:rsidR="00FD3187" w:rsidRPr="00C6734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 w:rsidR="00571F56"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0870A8F1" wp14:editId="1DD56FA1">
            <wp:simplePos x="0" y="0"/>
            <wp:positionH relativeFrom="column">
              <wp:posOffset>-127635</wp:posOffset>
            </wp:positionH>
            <wp:positionV relativeFrom="paragraph">
              <wp:posOffset>-224790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C95AE2">
        <w:rPr>
          <w:rFonts w:ascii="TH SarabunIT๙" w:hAnsi="TH SarabunIT๙" w:cs="TH SarabunIT๙"/>
        </w:rPr>
        <w:br/>
      </w:r>
    </w:p>
    <w:p w14:paraId="78401197" w14:textId="73774DBD" w:rsidR="00B9471D" w:rsidRPr="006B173D" w:rsidRDefault="00454AD5" w:rsidP="00B9471D">
      <w:pPr>
        <w:ind w:firstLine="72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C95AE2">
        <w:rPr>
          <w:rFonts w:ascii="TH SarabunIT๙" w:hAnsi="TH SarabunIT๙" w:cs="TH SarabunIT๙"/>
          <w:cs/>
        </w:rPr>
        <w:br/>
      </w:r>
      <w:r w:rsidRPr="00C95AE2">
        <w:rPr>
          <w:rFonts w:ascii="TH SarabunIT๙" w:hAnsi="TH SarabunIT๙" w:cs="TH SarabunIT๙" w:hint="cs"/>
          <w:cs/>
        </w:rPr>
        <w:t xml:space="preserve"> </w:t>
      </w:r>
      <w:r w:rsidRPr="00C95AE2">
        <w:rPr>
          <w:rFonts w:ascii="TH SarabunIT๙" w:hAnsi="TH SarabunIT๙" w:cs="TH SarabunIT๙" w:hint="cs"/>
          <w:cs/>
        </w:rPr>
        <w:tab/>
      </w:r>
      <w:r w:rsidR="003F1328" w:rsidRPr="006B173D">
        <w:rPr>
          <w:rFonts w:ascii="TH SarabunIT๙" w:hAnsi="TH SarabunIT๙" w:cs="TH SarabunIT๙" w:hint="cs"/>
          <w:sz w:val="34"/>
          <w:szCs w:val="34"/>
          <w:cs/>
        </w:rPr>
        <w:t>นาย</w:t>
      </w:r>
      <w:r w:rsidR="00BB5411" w:rsidRPr="006B173D">
        <w:rPr>
          <w:rFonts w:ascii="TH SarabunIT๙" w:hAnsi="TH SarabunIT๙" w:cs="TH SarabunIT๙"/>
          <w:sz w:val="34"/>
          <w:szCs w:val="34"/>
          <w:cs/>
        </w:rPr>
        <w:t>พีระ อารีรัตน์</w:t>
      </w:r>
      <w:r w:rsidR="00821EB3" w:rsidRPr="006B173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173D">
        <w:rPr>
          <w:rFonts w:ascii="TH SarabunIT๙" w:hAnsi="TH SarabunIT๙" w:cs="TH SarabunIT๙"/>
          <w:sz w:val="34"/>
          <w:szCs w:val="34"/>
          <w:cs/>
        </w:rPr>
        <w:t xml:space="preserve">นายแพทย์สาธารณสุขจังหวัดพระนครศรีอยุธยา </w:t>
      </w:r>
      <w:r w:rsidR="003D2D81" w:rsidRPr="006B173D">
        <w:rPr>
          <w:rFonts w:ascii="TH SarabunIT๙" w:hAnsi="TH SarabunIT๙" w:cs="TH SarabunIT๙" w:hint="cs"/>
          <w:sz w:val="34"/>
          <w:szCs w:val="34"/>
          <w:cs/>
        </w:rPr>
        <w:t>กล่าว</w:t>
      </w:r>
      <w:r w:rsidRPr="006B173D">
        <w:rPr>
          <w:rFonts w:ascii="TH SarabunIT๙" w:hAnsi="TH SarabunIT๙" w:cs="TH SarabunIT๙"/>
          <w:sz w:val="34"/>
          <w:szCs w:val="34"/>
          <w:cs/>
        </w:rPr>
        <w:t xml:space="preserve">ว่า </w:t>
      </w:r>
      <w:r w:rsidR="00505DD0" w:rsidRPr="006B173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9471D" w:rsidRPr="006B173D">
        <w:rPr>
          <w:rFonts w:ascii="TH SarabunIT๙" w:hAnsi="TH SarabunIT๙" w:cs="TH SarabunIT๙"/>
          <w:sz w:val="34"/>
          <w:szCs w:val="34"/>
          <w:cs/>
        </w:rPr>
        <w:t>เมื่อเริ่มเข้าสู่</w:t>
      </w:r>
      <w:r w:rsidR="00817A9F">
        <w:rPr>
          <w:rFonts w:ascii="TH SarabunIT๙" w:hAnsi="TH SarabunIT๙" w:cs="TH SarabunIT๙"/>
          <w:sz w:val="34"/>
          <w:szCs w:val="34"/>
          <w:cs/>
        </w:rPr>
        <w:br/>
      </w:r>
      <w:r w:rsidR="00B9471D" w:rsidRPr="006B173D">
        <w:rPr>
          <w:rFonts w:ascii="TH SarabunIT๙" w:hAnsi="TH SarabunIT๙" w:cs="TH SarabunIT๙"/>
          <w:sz w:val="34"/>
          <w:szCs w:val="34"/>
          <w:cs/>
        </w:rPr>
        <w:t>ฤดูหนาวสภาพอากาศ</w:t>
      </w:r>
      <w:r w:rsidR="00FD3187" w:rsidRPr="006B173D">
        <w:rPr>
          <w:rFonts w:ascii="TH SarabunIT๙" w:hAnsi="TH SarabunIT๙" w:cs="TH SarabunIT๙" w:hint="cs"/>
          <w:sz w:val="34"/>
          <w:szCs w:val="34"/>
          <w:cs/>
        </w:rPr>
        <w:t xml:space="preserve">เริ่มเปลี่ยนแปลง และเย็นลงในหลายพื้นที่ </w:t>
      </w:r>
      <w:r w:rsidR="00B9471D" w:rsidRPr="006B173D">
        <w:rPr>
          <w:rFonts w:ascii="TH SarabunIT๙" w:hAnsi="TH SarabunIT๙" w:cs="TH SarabunIT๙"/>
          <w:sz w:val="34"/>
          <w:szCs w:val="34"/>
          <w:cs/>
        </w:rPr>
        <w:t xml:space="preserve">อาจส่งผลให้ประชาชนเจ็บป่วยได้ง่าย </w:t>
      </w:r>
      <w:r w:rsidR="00F32541">
        <w:rPr>
          <w:rFonts w:ascii="TH SarabunIT๙" w:hAnsi="TH SarabunIT๙" w:cs="TH SarabunIT๙"/>
          <w:sz w:val="34"/>
          <w:szCs w:val="34"/>
          <w:cs/>
        </w:rPr>
        <w:br/>
      </w:r>
      <w:r w:rsidR="00B9471D" w:rsidRPr="006B173D">
        <w:rPr>
          <w:rFonts w:ascii="TH SarabunIT๙" w:hAnsi="TH SarabunIT๙" w:cs="TH SarabunIT๙"/>
          <w:sz w:val="34"/>
          <w:szCs w:val="34"/>
          <w:cs/>
        </w:rPr>
        <w:t xml:space="preserve">ในกลุ่มเด็กเล็ก ผู้สูงอายุ และผู้ที่มีโรคประจำตัวต้องระวังการเจ็บป่วยด้วยโรคหน้าหนาว </w:t>
      </w:r>
      <w:r w:rsidR="00FD3187" w:rsidRPr="006B173D">
        <w:rPr>
          <w:rFonts w:ascii="TH SarabunIT๙" w:hAnsi="TH SarabunIT๙" w:cs="TH SarabunIT๙" w:hint="cs"/>
          <w:sz w:val="34"/>
          <w:szCs w:val="34"/>
          <w:cs/>
        </w:rPr>
        <w:t>โดย</w:t>
      </w:r>
      <w:r w:rsidR="00C6734B" w:rsidRPr="006B173D">
        <w:rPr>
          <w:rFonts w:ascii="TH SarabunIT๙" w:hAnsi="TH SarabunIT๙" w:cs="TH SarabunIT๙" w:hint="cs"/>
          <w:sz w:val="34"/>
          <w:szCs w:val="34"/>
          <w:cs/>
        </w:rPr>
        <w:t>เฉ</w:t>
      </w:r>
      <w:r w:rsidR="00FD3187" w:rsidRPr="006B173D">
        <w:rPr>
          <w:rFonts w:ascii="TH SarabunIT๙" w:hAnsi="TH SarabunIT๙" w:cs="TH SarabunIT๙" w:hint="cs"/>
          <w:sz w:val="34"/>
          <w:szCs w:val="34"/>
          <w:cs/>
        </w:rPr>
        <w:t>พาะ</w:t>
      </w:r>
      <w:r w:rsidR="00F32541">
        <w:rPr>
          <w:rFonts w:ascii="TH SarabunIT๙" w:hAnsi="TH SarabunIT๙" w:cs="TH SarabunIT๙"/>
          <w:sz w:val="34"/>
          <w:szCs w:val="34"/>
          <w:cs/>
        </w:rPr>
        <w:br/>
      </w:r>
      <w:bookmarkStart w:id="0" w:name="_GoBack"/>
      <w:bookmarkEnd w:id="0"/>
      <w:r w:rsidR="00FD3187" w:rsidRPr="006B173D">
        <w:rPr>
          <w:rFonts w:ascii="TH SarabunIT๙" w:hAnsi="TH SarabunIT๙" w:cs="TH SarabunIT๙" w:hint="cs"/>
          <w:sz w:val="34"/>
          <w:szCs w:val="34"/>
          <w:cs/>
        </w:rPr>
        <w:t>โรคอุจจาระร่วงที่เกิดจากเชื้อไวรัส ซึ่งเชื้อไวรัสจะเจริญเติบโตได้ดีในช่วงฤดูหนาว</w:t>
      </w:r>
      <w:r w:rsidR="00B9471D" w:rsidRPr="006B173D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14:paraId="029E7B6F" w14:textId="23F5203A" w:rsidR="006B173D" w:rsidRPr="00E95042" w:rsidRDefault="00C337FD" w:rsidP="006B173D">
      <w:pPr>
        <w:ind w:firstLine="720"/>
        <w:jc w:val="thaiDistribute"/>
        <w:rPr>
          <w:rFonts w:ascii="TH SarabunIT๙" w:eastAsia="Times New Roman" w:hAnsi="TH SarabunIT๙" w:cs="TH SarabunIT๙"/>
          <w:spacing w:val="11"/>
          <w:sz w:val="36"/>
          <w:szCs w:val="36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D0D65" wp14:editId="6E80662A">
                <wp:simplePos x="0" y="0"/>
                <wp:positionH relativeFrom="column">
                  <wp:posOffset>5715</wp:posOffset>
                </wp:positionH>
                <wp:positionV relativeFrom="paragraph">
                  <wp:posOffset>7697470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A2A05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1A4AC747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D0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45pt;margin-top:606.1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99A2A05" w14:textId="77777777"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1A4AC747" w14:textId="77777777"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859" w:rsidRPr="006B173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จากสถิติ</w:t>
      </w:r>
      <w:r w:rsidR="00D31859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กรมควบคุมโรค </w:t>
      </w:r>
      <w:r w:rsidR="00D31859" w:rsidRPr="006B173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กระทรวงสาธารณสุข พบว่า </w:t>
      </w:r>
      <w:r w:rsidR="00D31859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สถานการณ์โรคอุจจาระร่วงในประเทศไทย ตั้งแต่วันที่ </w:t>
      </w:r>
      <w:r w:rsidR="00D31859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 xml:space="preserve">1 </w:t>
      </w:r>
      <w:r w:rsidR="00A45F74" w:rsidRPr="006B173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มกราคม </w:t>
      </w:r>
      <w:r w:rsidR="00D31859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A45F74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 xml:space="preserve"> </w:t>
      </w:r>
      <w:r w:rsidR="00D31859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 xml:space="preserve">12 </w:t>
      </w:r>
      <w:r w:rsidR="00A45F74" w:rsidRPr="006B173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พฤศจิกายน </w:t>
      </w:r>
      <w:r w:rsidR="00D31859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 xml:space="preserve">2562 </w:t>
      </w:r>
      <w:r w:rsidR="00D31859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พบผู้ป่วย </w:t>
      </w:r>
      <w:r w:rsidR="00D31859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 xml:space="preserve">925,149 </w:t>
      </w:r>
      <w:r w:rsidR="00D31859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คน เสียชีวิต </w:t>
      </w:r>
      <w:r w:rsidR="00D31859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 xml:space="preserve">7 </w:t>
      </w:r>
      <w:r w:rsidR="00D31859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คน โดยมีอัตราป่วยสูงสุด คือ ภาคเหนือ </w:t>
      </w:r>
      <w:r w:rsidR="00A45F74" w:rsidRPr="006B173D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และจังหวัดพระนครศรีอยุธยา พบว่า </w:t>
      </w:r>
      <w:r w:rsidR="00A45F74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สถานการณ์โรคอุจจาระร่วง</w:t>
      </w:r>
      <w:r w:rsidR="00A45F74" w:rsidRPr="006B173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A45F74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 xml:space="preserve">1 </w:t>
      </w:r>
      <w:r w:rsidR="00A45F74" w:rsidRPr="006B173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มกราคม </w:t>
      </w:r>
      <w:r w:rsidR="00A45F74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A45F74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 xml:space="preserve"> </w:t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br/>
      </w:r>
      <w:r w:rsidR="00A45F74" w:rsidRPr="006B173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21</w:t>
      </w:r>
      <w:r w:rsidR="00A45F74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 xml:space="preserve"> </w:t>
      </w:r>
      <w:r w:rsidR="00A45F74" w:rsidRPr="006B173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พฤศจิกายน </w:t>
      </w:r>
      <w:r w:rsidR="00A45F74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>2562</w:t>
      </w:r>
      <w:r w:rsidR="00A45F74" w:rsidRPr="006B173D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พบผู้ป่วยจำนวน 15,743 ราย อยู่อันดับที่ 17 ของประเทศ โดยอำเภอที่มี</w:t>
      </w:r>
      <w:r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A45F74" w:rsidRPr="006B173D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อัตราป่วยสูงสุด 5 อันดับแรก คือ อำเภอบางซ้าย อำเภอท่าเรือ อำเภอเสนา อำเภอบางไทร </w:t>
      </w:r>
      <w:r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A45F74" w:rsidRPr="006B173D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และอำเภอลาดบัวหลวง ตามลำดับ </w:t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ab/>
      </w:r>
      <w:r w:rsidR="00B9471D" w:rsidRPr="006B173D">
        <w:rPr>
          <w:rFonts w:ascii="TH SarabunIT๙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 xml:space="preserve">โรคอุจจาระร่วงจากเชื้อไวรัสโรต้า ( </w:t>
      </w:r>
      <w:r w:rsidR="006B173D" w:rsidRPr="006B173D">
        <w:rPr>
          <w:rFonts w:ascii="TH SarabunIT๙" w:hAnsi="TH SarabunIT๙" w:cs="TH SarabunIT๙"/>
          <w:sz w:val="34"/>
          <w:szCs w:val="34"/>
        </w:rPr>
        <w:t xml:space="preserve">Rotavirus ) </w:t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 xml:space="preserve">พบได้ทั่วไป สามารถปนเปื้อนมาได้กับอาหาร </w:t>
      </w:r>
      <w:r>
        <w:rPr>
          <w:rFonts w:ascii="TH SarabunIT๙" w:hAnsi="TH SarabunIT๙" w:cs="TH SarabunIT๙"/>
          <w:sz w:val="34"/>
          <w:szCs w:val="34"/>
          <w:cs/>
        </w:rPr>
        <w:br/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>ซึ่งโดยปกติมักจะพบในเด็ก  แต่ปัจจุบันได้</w:t>
      </w:r>
      <w:r w:rsidR="00817A9F">
        <w:rPr>
          <w:rFonts w:ascii="TH SarabunIT๙" w:hAnsi="TH SarabunIT๙" w:cs="TH SarabunIT๙" w:hint="cs"/>
          <w:sz w:val="34"/>
          <w:szCs w:val="34"/>
          <w:cs/>
        </w:rPr>
        <w:t>ลุกลาม</w:t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>มาจนถึงผู้ใหญ่ เชื้อไวรัสนี้เมื่อได้รับการรักษา</w:t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br/>
        <w:t xml:space="preserve">จะหายไปเอง </w:t>
      </w:r>
      <w:r w:rsidR="006B173D" w:rsidRPr="006B173D">
        <w:rPr>
          <w:rFonts w:ascii="TH SarabunIT๙" w:hAnsi="TH SarabunIT๙" w:cs="TH SarabunIT๙"/>
          <w:sz w:val="34"/>
          <w:szCs w:val="34"/>
        </w:rPr>
        <w:t xml:space="preserve">5-10 </w:t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>วัน (ซึ่งยาปฏิชีวนะ ไม่สามารถฆ่าเชื้อไวรัสนี้ได้ ) เมื่อมีอาการควรไปพบแพทย์</w:t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br/>
        <w:t>ไม่ควรปล่อยทิ้งไว้</w:t>
      </w:r>
      <w:r w:rsidR="006B173D" w:rsidRPr="006B173D">
        <w:rPr>
          <w:rFonts w:ascii="TH SarabunIT๙" w:hAnsi="TH SarabunIT๙" w:cs="TH SarabunIT๙"/>
          <w:sz w:val="34"/>
          <w:szCs w:val="34"/>
        </w:rPr>
        <w:t xml:space="preserve"> </w:t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ab/>
        <w:t>การติดต่อเกิดจากได้รับเชื้อไวรัสโรต้าเข้าสู่ปากโดยตรง โดยเชื้ออาจปนเปื้อนมากับมือ สิ่งของ เครื่องใช้หรือของเล่นต่างๆ รวมทั้งอาหารและน้ำ ผู้ป่วยที่เป็นโรคอุจจาระร่วงจากไวรัสโรต้า</w:t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br/>
        <w:t xml:space="preserve">จะสามารถแพร่เชื้อออกมากับอุจจาระได้ตั้งแต่ </w:t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 xml:space="preserve">2 </w:t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 xml:space="preserve">วันก่อนเริ่มมีอาการจนกระทั่งหายอุจจาระร่วงไปแล้ว </w:t>
      </w:r>
      <w:r>
        <w:rPr>
          <w:rFonts w:ascii="TH SarabunIT๙" w:eastAsia="Times New Roman" w:hAnsi="TH SarabunIT๙" w:cs="TH SarabunIT๙"/>
          <w:sz w:val="34"/>
          <w:szCs w:val="34"/>
        </w:rPr>
        <w:br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 xml:space="preserve">10 </w:t>
      </w:r>
      <w:r w:rsidR="006B173D" w:rsidRPr="006B173D">
        <w:rPr>
          <w:rFonts w:ascii="TH SarabunIT๙" w:eastAsia="Times New Roman" w:hAnsi="TH SarabunIT๙" w:cs="TH SarabunIT๙"/>
          <w:sz w:val="34"/>
          <w:szCs w:val="34"/>
          <w:cs/>
        </w:rPr>
        <w:t>วัน บางรายอาจแพร่เชื้อได้เป็นเดือน</w:t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> </w:t>
      </w:r>
      <w:r w:rsidR="006B173D" w:rsidRPr="003D5DBA">
        <w:rPr>
          <w:rFonts w:ascii="TH SarabunIT๙" w:eastAsia="Times New Roman" w:hAnsi="TH SarabunIT๙" w:cs="TH SarabunIT๙"/>
          <w:sz w:val="34"/>
          <w:szCs w:val="34"/>
          <w:cs/>
        </w:rPr>
        <w:t>โรคนี้ติดต่อกันได้ง่ายมาก</w:t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>หากเคยป่วยด้วยโรคนี้มาแล้วสามารถ</w:t>
      </w:r>
      <w:r>
        <w:rPr>
          <w:rFonts w:ascii="TH SarabunIT๙" w:hAnsi="TH SarabunIT๙" w:cs="TH SarabunIT๙"/>
          <w:sz w:val="34"/>
          <w:szCs w:val="34"/>
          <w:cs/>
        </w:rPr>
        <w:br/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>เป็นซ้ำได้อีกแต่การติดเชื้อครั้งหลังๆ</w:t>
      </w:r>
      <w:r w:rsidR="006B173D" w:rsidRPr="006B173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>อาการจะไม่รุนแรงเท่าครั้งแรก ไวรัสนี้ระบาดได้ตลอดทั้งปีและพบมากขึ้นในช่วงอากาศเย็น ฤดูหนาว</w:t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6B173D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อาการเมื่อได้รับเชื้อไวรัสโรต้า หลังได้รับเชื้อ 1-2 วัน</w:t>
      </w:r>
      <w:r w:rsidR="006B173D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 xml:space="preserve">  </w:t>
      </w:r>
      <w:r w:rsidR="006B173D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จะเริ่มอาเจียน มีไข้</w:t>
      </w:r>
      <w:r w:rsidR="006B173D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> (</w:t>
      </w:r>
      <w:r w:rsidR="006B173D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ไข้อาจสูงถึง 39 องศาเซลเซียส</w:t>
      </w:r>
      <w:r w:rsidR="006B173D" w:rsidRPr="006B173D">
        <w:rPr>
          <w:rFonts w:ascii="TH SarabunIT๙" w:hAnsi="TH SarabunIT๙" w:cs="TH SarabunIT๙"/>
          <w:sz w:val="34"/>
          <w:szCs w:val="34"/>
          <w:shd w:val="clear" w:color="auto" w:fill="FFFFFF"/>
        </w:rPr>
        <w:t>)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 w:rsidR="006B173D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และบางรายอาจเกิดอาการทางระบบทางเดินหายใจ คือ มีน้ำมูกไหล ไอ คอแดง ร่วมด้วย ต่อมา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br/>
      </w:r>
      <w:r w:rsidR="006B173D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จะมีอาการท้องเสีย ถ่ายเหลวเป็นน้ำอาจมากถึง 10 - 20 ครั้งต่อวัน ส่วนใหญ่อาการจะหายไปภายใน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br/>
      </w:r>
      <w:r w:rsidR="006B173D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3 – 5 วัน ส่วนน้อยจะมีอาการท้องเสียยืดเยื้อเรื้อรังนาน 9 วันถึง 3 สัปดาห์ได้ หากอาการท้องเสียเกิดขึ้นเป็นเวลานานหรือมีอาการรุนแรงจะทำให้เสี่ยงต่อการเกิดภาวะขาดน้ำและเกลือแร่ที่สำคัญ ซึ่งจะขาดได้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br/>
      </w:r>
      <w:r w:rsidR="006B173D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ในปริมาณที่มากกว่าการติดเชื้อแบคทีเรียอื่นๆอีกหลายชนิด เป็นสาเหตุทำให้ผู้ป่วยเสียชีวิตได้ ดังนั้นหาก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br/>
      </w:r>
      <w:r w:rsidR="006B173D" w:rsidRPr="006B173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มีอาการรุนแรงควรรีบพามาพบแพทย์</w:t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eastAsia="Times New Roman" w:hAnsi="TH SarabunIT๙" w:cs="TH SarabunIT๙"/>
          <w:sz w:val="34"/>
          <w:szCs w:val="34"/>
        </w:rPr>
        <w:tab/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 xml:space="preserve">การป้องกันสามารถทำได้ดังนี้ </w:t>
      </w:r>
      <w:r w:rsidR="006B173D" w:rsidRPr="006B173D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 xml:space="preserve">ล้างมือบ่อย ๆ </w:t>
      </w:r>
      <w:r w:rsidR="006B173D" w:rsidRPr="00C337FD">
        <w:rPr>
          <w:rFonts w:ascii="TH SarabunIT๙" w:eastAsia="Times New Roman" w:hAnsi="TH SarabunIT๙" w:cs="TH SarabunIT๙"/>
          <w:b/>
          <w:bCs/>
          <w:spacing w:val="11"/>
          <w:sz w:val="34"/>
          <w:szCs w:val="34"/>
          <w:cs/>
        </w:rPr>
        <w:t>1.</w:t>
      </w:r>
      <w:r w:rsidR="006B173D" w:rsidRPr="00E95042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>ก่อนและหลังทานอาหารรวมถึงหลังเข้าห้องน้ำ</w:t>
      </w:r>
      <w:r w:rsidR="006B173D" w:rsidRPr="00C337FD">
        <w:rPr>
          <w:rFonts w:ascii="TH SarabunIT๙" w:eastAsia="Times New Roman" w:hAnsi="TH SarabunIT๙" w:cs="TH SarabunIT๙"/>
          <w:b/>
          <w:bCs/>
          <w:spacing w:val="11"/>
          <w:sz w:val="34"/>
          <w:szCs w:val="34"/>
          <w:cs/>
        </w:rPr>
        <w:t>2.</w:t>
      </w:r>
      <w:r w:rsidR="006B173D" w:rsidRPr="00E95042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>ต้องล้างมือให้สะอาดทุกครั้ง</w:t>
      </w:r>
      <w:r w:rsidR="006B173D" w:rsidRPr="006B173D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 xml:space="preserve"> </w:t>
      </w:r>
      <w:r w:rsidR="006B173D" w:rsidRPr="00C337FD">
        <w:rPr>
          <w:rFonts w:ascii="TH SarabunIT๙" w:eastAsia="Times New Roman" w:hAnsi="TH SarabunIT๙" w:cs="TH SarabunIT๙"/>
          <w:b/>
          <w:bCs/>
          <w:spacing w:val="11"/>
          <w:sz w:val="34"/>
          <w:szCs w:val="34"/>
          <w:cs/>
        </w:rPr>
        <w:t>3.</w:t>
      </w:r>
      <w:r w:rsidR="006B173D" w:rsidRPr="00E95042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>ทานอาหารปรุงสุก สดใหม่</w:t>
      </w:r>
      <w:r w:rsidR="006B173D" w:rsidRPr="006B173D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 xml:space="preserve"> </w:t>
      </w:r>
      <w:r w:rsidR="006B173D" w:rsidRPr="00C337FD">
        <w:rPr>
          <w:rFonts w:ascii="TH SarabunIT๙" w:eastAsia="Times New Roman" w:hAnsi="TH SarabunIT๙" w:cs="TH SarabunIT๙"/>
          <w:b/>
          <w:bCs/>
          <w:spacing w:val="11"/>
          <w:sz w:val="34"/>
          <w:szCs w:val="34"/>
          <w:cs/>
        </w:rPr>
        <w:t>4.</w:t>
      </w:r>
      <w:r w:rsidR="006B173D" w:rsidRPr="00E95042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>ดื่มน้ำสะอาด</w:t>
      </w:r>
      <w:r w:rsidR="006B173D" w:rsidRPr="006B173D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 xml:space="preserve"> </w:t>
      </w:r>
      <w:r w:rsidR="006B173D" w:rsidRPr="00C337FD">
        <w:rPr>
          <w:rFonts w:ascii="TH SarabunIT๙" w:eastAsia="Times New Roman" w:hAnsi="TH SarabunIT๙" w:cs="TH SarabunIT๙"/>
          <w:b/>
          <w:bCs/>
          <w:spacing w:val="11"/>
          <w:sz w:val="34"/>
          <w:szCs w:val="34"/>
          <w:cs/>
        </w:rPr>
        <w:t>5.</w:t>
      </w:r>
      <w:r w:rsidR="006B173D" w:rsidRPr="00E95042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>ไม่ใช้อุปกรณ์</w:t>
      </w:r>
      <w:r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br/>
      </w:r>
      <w:r w:rsidR="006B173D" w:rsidRPr="00E95042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>การทานอาหารร่วมกับผู้อื่น</w:t>
      </w:r>
      <w:r w:rsidR="006B173D" w:rsidRPr="006B173D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 xml:space="preserve"> </w:t>
      </w:r>
      <w:r w:rsidR="006B173D" w:rsidRPr="00C337FD">
        <w:rPr>
          <w:rFonts w:ascii="TH SarabunIT๙" w:eastAsia="Times New Roman" w:hAnsi="TH SarabunIT๙" w:cs="TH SarabunIT๙"/>
          <w:b/>
          <w:bCs/>
          <w:spacing w:val="11"/>
          <w:sz w:val="34"/>
          <w:szCs w:val="34"/>
          <w:cs/>
        </w:rPr>
        <w:t>6.</w:t>
      </w:r>
      <w:r w:rsidR="006B173D" w:rsidRPr="00E95042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>ถ้าเปลี่ยนผ้าอ้อมให้เด็กต้องล้างมือทุกครั้ง</w:t>
      </w:r>
      <w:r w:rsidR="006B173D" w:rsidRPr="006B173D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 xml:space="preserve"> </w:t>
      </w:r>
      <w:r w:rsidR="006B173D" w:rsidRPr="00C337FD">
        <w:rPr>
          <w:rFonts w:ascii="TH SarabunIT๙" w:eastAsia="Times New Roman" w:hAnsi="TH SarabunIT๙" w:cs="TH SarabunIT๙"/>
          <w:b/>
          <w:bCs/>
          <w:spacing w:val="11"/>
          <w:sz w:val="34"/>
          <w:szCs w:val="34"/>
          <w:cs/>
        </w:rPr>
        <w:t>7.</w:t>
      </w:r>
      <w:r w:rsidR="006B173D" w:rsidRPr="00E95042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>หมั่นทำความสะอาด</w:t>
      </w:r>
      <w:r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br/>
      </w:r>
      <w:r w:rsidR="006B173D" w:rsidRPr="00E95042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>ของเล่นอยู่เสมอ</w:t>
      </w:r>
      <w:r w:rsidR="006B173D" w:rsidRPr="006B173D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 xml:space="preserve"> </w:t>
      </w:r>
      <w:r w:rsidR="006B173D" w:rsidRPr="00C337FD">
        <w:rPr>
          <w:rFonts w:ascii="TH SarabunIT๙" w:eastAsia="Times New Roman" w:hAnsi="TH SarabunIT๙" w:cs="TH SarabunIT๙"/>
          <w:b/>
          <w:bCs/>
          <w:spacing w:val="11"/>
          <w:sz w:val="34"/>
          <w:szCs w:val="34"/>
          <w:cs/>
        </w:rPr>
        <w:t>8</w:t>
      </w:r>
      <w:r>
        <w:rPr>
          <w:rFonts w:ascii="TH SarabunIT๙" w:eastAsia="Times New Roman" w:hAnsi="TH SarabunIT๙" w:cs="TH SarabunIT๙" w:hint="cs"/>
          <w:b/>
          <w:bCs/>
          <w:spacing w:val="11"/>
          <w:sz w:val="34"/>
          <w:szCs w:val="34"/>
          <w:cs/>
        </w:rPr>
        <w:t>.</w:t>
      </w:r>
      <w:r w:rsidR="006B173D" w:rsidRPr="00E95042"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>เลี่ยงการสัมผัสกับผู้ที่มีอาการท้องเสีย</w:t>
      </w:r>
      <w:r w:rsidR="00106F6C">
        <w:rPr>
          <w:rFonts w:ascii="TH SarabunIT๙" w:eastAsia="Times New Roman" w:hAnsi="TH SarabunIT๙" w:cs="TH SarabunIT๙" w:hint="cs"/>
          <w:spacing w:val="11"/>
          <w:sz w:val="34"/>
          <w:szCs w:val="34"/>
          <w:cs/>
        </w:rPr>
        <w:t xml:space="preserve"> </w:t>
      </w:r>
      <w:r w:rsidR="00106F6C" w:rsidRPr="00106F6C">
        <w:rPr>
          <w:rFonts w:ascii="TH SarabunIT๙" w:eastAsia="Times New Roman" w:hAnsi="TH SarabunIT๙" w:cs="TH SarabunIT๙" w:hint="cs"/>
          <w:b/>
          <w:bCs/>
          <w:spacing w:val="11"/>
          <w:sz w:val="34"/>
          <w:szCs w:val="34"/>
          <w:cs/>
        </w:rPr>
        <w:t>9.</w:t>
      </w:r>
      <w:r w:rsidR="00106F6C">
        <w:rPr>
          <w:rFonts w:ascii="TH SarabunIT๙" w:eastAsia="Times New Roman" w:hAnsi="TH SarabunIT๙" w:cs="TH SarabunIT๙" w:hint="cs"/>
          <w:spacing w:val="11"/>
          <w:sz w:val="34"/>
          <w:szCs w:val="34"/>
          <w:cs/>
        </w:rPr>
        <w:t>ให้เด็กได้รับวัคซีนป้องกันเชื้อโรต้าไวรัส</w:t>
      </w:r>
      <w:r>
        <w:rPr>
          <w:rFonts w:ascii="TH SarabunIT๙" w:eastAsia="Times New Roman" w:hAnsi="TH SarabunIT๙" w:cs="TH SarabunIT๙" w:hint="cs"/>
          <w:spacing w:val="11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/>
          <w:spacing w:val="11"/>
          <w:sz w:val="34"/>
          <w:szCs w:val="34"/>
          <w:cs/>
        </w:rPr>
        <w:tab/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 xml:space="preserve">นพ.พีระ อารีรัตน์ กล่าวต่อว่าประชาชนควรหมั่นสังเกตอาการ หากเริ่มมีอาการไข้ อาเจียน </w:t>
      </w:r>
      <w:r>
        <w:rPr>
          <w:rFonts w:ascii="TH SarabunIT๙" w:hAnsi="TH SarabunIT๙" w:cs="TH SarabunIT๙"/>
          <w:sz w:val="34"/>
          <w:szCs w:val="34"/>
          <w:cs/>
        </w:rPr>
        <w:br/>
      </w:r>
      <w:r w:rsidR="006B173D" w:rsidRPr="006B173D">
        <w:rPr>
          <w:rFonts w:ascii="TH SarabunIT๙" w:hAnsi="TH SarabunIT๙" w:cs="TH SarabunIT๙"/>
          <w:sz w:val="34"/>
          <w:szCs w:val="34"/>
          <w:cs/>
        </w:rPr>
        <w:t>หรืออุจจาระร่วง ควรหยุดเรียน หยุดงาน หมั่นล้างมือด้วยน้ำและสบู่ให้สะอาด ดื่มน้ำเกลือแร่หรือสารละลายเกลือแร่ เพื่อทดแทนสารน้ำและเกลือแร่ที่สูญเสียไป ไม่ควรซื้อยาฆ่าเชื้อกินเอง</w:t>
      </w:r>
      <w:r w:rsidR="006B173D" w:rsidRPr="006B173D">
        <w:rPr>
          <w:rFonts w:ascii="TH SarabunIT๙" w:hAnsi="TH SarabunIT๙" w:cs="TH SarabunIT๙"/>
          <w:sz w:val="34"/>
          <w:szCs w:val="34"/>
        </w:rPr>
        <w:t>  </w:t>
      </w:r>
      <w:r w:rsidR="006B173D" w:rsidRPr="006B173D">
        <w:rPr>
          <w:rStyle w:val="Strong"/>
          <w:rFonts w:ascii="TH SarabunIT๙" w:hAnsi="TH SarabunIT๙" w:cs="TH SarabunIT๙"/>
          <w:sz w:val="34"/>
          <w:szCs w:val="34"/>
          <w:cs/>
        </w:rPr>
        <w:t xml:space="preserve">หากอาการรุนแรงขึ้น </w:t>
      </w:r>
      <w:r>
        <w:rPr>
          <w:rStyle w:val="Strong"/>
          <w:rFonts w:ascii="TH SarabunIT๙" w:hAnsi="TH SarabunIT๙" w:cs="TH SarabunIT๙"/>
          <w:sz w:val="34"/>
          <w:szCs w:val="34"/>
          <w:cs/>
        </w:rPr>
        <w:br/>
      </w:r>
      <w:r w:rsidR="006B173D" w:rsidRPr="006B173D">
        <w:rPr>
          <w:rStyle w:val="Strong"/>
          <w:rFonts w:ascii="TH SarabunIT๙" w:hAnsi="TH SarabunIT๙" w:cs="TH SarabunIT๙"/>
          <w:sz w:val="34"/>
          <w:szCs w:val="34"/>
          <w:cs/>
        </w:rPr>
        <w:t>เช่น อาเจียน หรือถ่ายมากขึ้น โดยเฉพาะในเด็กเล็กและผู้สูงอายุ ให้รีบพบแพทย์โดยเร็ว</w:t>
      </w:r>
    </w:p>
    <w:sectPr w:rsidR="006B173D" w:rsidRPr="00E9504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4C98"/>
    <w:multiLevelType w:val="multilevel"/>
    <w:tmpl w:val="6C70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86EE8"/>
    <w:rsid w:val="00090A7C"/>
    <w:rsid w:val="000A3F20"/>
    <w:rsid w:val="000B79EB"/>
    <w:rsid w:val="000D271F"/>
    <w:rsid w:val="000F15F4"/>
    <w:rsid w:val="00106F6C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72C16"/>
    <w:rsid w:val="001859B2"/>
    <w:rsid w:val="001A0539"/>
    <w:rsid w:val="001A18D7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E7FEE"/>
    <w:rsid w:val="002F1111"/>
    <w:rsid w:val="002F36ED"/>
    <w:rsid w:val="00300701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2993"/>
    <w:rsid w:val="00377CF5"/>
    <w:rsid w:val="00383D71"/>
    <w:rsid w:val="003900D4"/>
    <w:rsid w:val="00393B7A"/>
    <w:rsid w:val="003978AC"/>
    <w:rsid w:val="003B037A"/>
    <w:rsid w:val="003C33EA"/>
    <w:rsid w:val="003C76AE"/>
    <w:rsid w:val="003D2D81"/>
    <w:rsid w:val="003D5DBA"/>
    <w:rsid w:val="003D6F9A"/>
    <w:rsid w:val="003D78FE"/>
    <w:rsid w:val="003E42E6"/>
    <w:rsid w:val="003E68B7"/>
    <w:rsid w:val="003F1328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71F56"/>
    <w:rsid w:val="0058138C"/>
    <w:rsid w:val="0058142F"/>
    <w:rsid w:val="00584ADB"/>
    <w:rsid w:val="005A3090"/>
    <w:rsid w:val="005A6EF1"/>
    <w:rsid w:val="005B44F7"/>
    <w:rsid w:val="005B4A66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45EE"/>
    <w:rsid w:val="006561C5"/>
    <w:rsid w:val="00662A19"/>
    <w:rsid w:val="00672142"/>
    <w:rsid w:val="00672239"/>
    <w:rsid w:val="00683C1E"/>
    <w:rsid w:val="00691468"/>
    <w:rsid w:val="00695CB4"/>
    <w:rsid w:val="00696976"/>
    <w:rsid w:val="00697779"/>
    <w:rsid w:val="006A116B"/>
    <w:rsid w:val="006B173D"/>
    <w:rsid w:val="006B501A"/>
    <w:rsid w:val="006C4C5C"/>
    <w:rsid w:val="006C5879"/>
    <w:rsid w:val="006D308E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8785D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17A9F"/>
    <w:rsid w:val="00821EB3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E7A7F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41649"/>
    <w:rsid w:val="00A43D0E"/>
    <w:rsid w:val="00A45F74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9471D"/>
    <w:rsid w:val="00BA5147"/>
    <w:rsid w:val="00BB1A67"/>
    <w:rsid w:val="00BB2CA6"/>
    <w:rsid w:val="00BB3A1B"/>
    <w:rsid w:val="00BB5411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337FD"/>
    <w:rsid w:val="00C439A9"/>
    <w:rsid w:val="00C43FB0"/>
    <w:rsid w:val="00C47606"/>
    <w:rsid w:val="00C5583E"/>
    <w:rsid w:val="00C567DB"/>
    <w:rsid w:val="00C56FC7"/>
    <w:rsid w:val="00C573B7"/>
    <w:rsid w:val="00C64BF0"/>
    <w:rsid w:val="00C6734B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18AB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107DC"/>
    <w:rsid w:val="00D21C80"/>
    <w:rsid w:val="00D224E0"/>
    <w:rsid w:val="00D27467"/>
    <w:rsid w:val="00D31859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5042"/>
    <w:rsid w:val="00E95CA8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41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D3187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667D"/>
  <w15:docId w15:val="{CFF171AD-7DAE-4774-8B67-CDDFFED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B33D-56B3-46BA-AD5F-69B0C64A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15</cp:revision>
  <cp:lastPrinted>2019-12-04T03:50:00Z</cp:lastPrinted>
  <dcterms:created xsi:type="dcterms:W3CDTF">2019-12-04T02:23:00Z</dcterms:created>
  <dcterms:modified xsi:type="dcterms:W3CDTF">2019-12-09T03:20:00Z</dcterms:modified>
</cp:coreProperties>
</file>