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B4" w:rsidRDefault="00AD32AE" w:rsidP="00B02AB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6"/>
          <w:szCs w:val="26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-427990</wp:posOffset>
            </wp:positionV>
            <wp:extent cx="916940" cy="848360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664" w:rsidRPr="00692664">
        <w:rPr>
          <w:rFonts w:ascii="TH SarabunIT๙" w:hAnsi="TH SarabunIT๙" w:cs="TH SarabunIT๙"/>
          <w:noProof/>
          <w:sz w:val="26"/>
          <w:szCs w:val="26"/>
        </w:rPr>
        <w:pict>
          <v:rect id="Rectangle 1" o:spid="_x0000_s1026" style="position:absolute;left:0;text-align:left;margin-left:-6.9pt;margin-top:-24.55pt;width:427.95pt;height:50.65pt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660A60" w:rsidRPr="00D64C5A" w:rsidRDefault="00660A60" w:rsidP="00660A60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64C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หมอใหญ่กรุงเก่า </w:t>
                  </w:r>
                  <w:r w:rsidRPr="00D64C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Pr="00D64C5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แนะประชาชน</w:t>
                  </w:r>
                  <w:r w:rsidRPr="00D64C5A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...</w:t>
                  </w:r>
                  <w:r w:rsidRPr="00D64C5A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พระราชบัญญัติควบคุมเครื่องดื่มแอลกอฮอล์</w:t>
                  </w:r>
                  <w:r w:rsidRPr="00D64C5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...</w:t>
                  </w:r>
                </w:p>
                <w:p w:rsidR="00660A60" w:rsidRPr="00D64C5A" w:rsidRDefault="00660A60" w:rsidP="00660A60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64C5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เพื่อประโยชน์ในการ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ควบคุมการบริโภคเครื่องดื่มแอลกอฮ</w:t>
                  </w:r>
                  <w:r w:rsidRPr="00D64C5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อล์</w:t>
                  </w:r>
                </w:p>
                <w:p w:rsidR="00F8378A" w:rsidRPr="00660A60" w:rsidRDefault="00F8378A" w:rsidP="00660A60">
                  <w:pPr>
                    <w:rPr>
                      <w:sz w:val="48"/>
                      <w:szCs w:val="22"/>
                      <w:cs/>
                    </w:rPr>
                  </w:pPr>
                </w:p>
              </w:txbxContent>
            </v:textbox>
          </v:rect>
        </w:pict>
      </w:r>
    </w:p>
    <w:p w:rsidR="00C13E93" w:rsidRPr="003A5242" w:rsidRDefault="008B5EE5" w:rsidP="00C13E9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C13E9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C13E9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="00701280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นาย</w:t>
      </w:r>
      <w:r w:rsidR="00C13E93" w:rsidRPr="003A524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พิทยา ไพบูลย์</w:t>
      </w:r>
      <w:proofErr w:type="spellStart"/>
      <w:r w:rsidR="00C13E93" w:rsidRPr="003A524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ศิริ</w:t>
      </w:r>
      <w:proofErr w:type="spellEnd"/>
      <w:r w:rsidR="00C13E93" w:rsidRPr="003A524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นายแพทย์สาธารณสุขจังหวัดพระนครศรีอยุธยา กล่าวว่า</w:t>
      </w:r>
      <w:r w:rsidR="00C13E93" w:rsidRPr="003A524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C13E93" w:rsidRPr="003A524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เครื่องดื่มแอลกอฮอล์ </w:t>
      </w:r>
      <w:r w:rsidR="00C13E93" w:rsidRPr="003A524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br/>
        <w:t xml:space="preserve">ถ้าดื่มเป็นระยะเวลานานๆ จะทำให้เกิดโรคพิษสุราเรื้อรัง ทำลายตับและสมอง สติปัญญาเสื่อม ควบคุมตัวเองไม่ได้ </w:t>
      </w:r>
      <w:r w:rsidR="00C13E9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br/>
      </w:r>
      <w:r w:rsidR="00C13E93" w:rsidRPr="003A524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จิตใจผิดปกติ กล้ามเนื้ออ่อนเปลี้ย เป็นตะคริว ปลายมือปลายเท้าชา กระเพาะอาหารอักเสบ เบื่ออาหาร </w:t>
      </w:r>
      <w:r w:rsidR="00C13E9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br/>
      </w:r>
      <w:r w:rsidR="00C13E93" w:rsidRPr="003A524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ร่างกายซูบผอม และอาจเกิดโรคตับแข็งถ้าเสพติดมาก และไม่ได้เสพจะมีอาการกระวนกระวาย อ่อนเพลีย </w:t>
      </w:r>
      <w:r w:rsidR="00C13E93" w:rsidRPr="003A524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br/>
        <w:t xml:space="preserve">นอนไม่หลับ เหงื่อออกมาก คลื่นไส้ อาเจียน หัวใจเต้นเร็ว อารมณ์ฉุนเฉียว อาจมีอาการชักประสาทหลอน </w:t>
      </w:r>
      <w:r w:rsidR="00C13E93" w:rsidRPr="003A524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br/>
        <w:t>เป็นโรคจิต และถ้าดื่มแอลกอฮอล์ร่วมกับยาที่กดประสาท เช่น ยานอนหลับ ยากล่อมประสาท จะเสริมฤทธิ์กัน</w:t>
      </w:r>
      <w:r w:rsidR="00C13E93" w:rsidRPr="003A524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br/>
      </w:r>
      <w:r w:rsidR="00C13E93" w:rsidRPr="003A524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ทำให้มีอันตรายมากขึ้นได้</w:t>
      </w:r>
      <w:r w:rsidR="00C13E93" w:rsidRPr="003A524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="00C13E93" w:rsidRPr="003A524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="00C13E93" w:rsidRPr="003A524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="00C13E93" w:rsidRPr="003A524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="00C13E93" w:rsidRPr="003A524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="00C13E93" w:rsidRPr="003A524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="00C13E93" w:rsidRPr="003A524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="00C13E93" w:rsidRPr="003A524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="00C13E93" w:rsidRPr="003A524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="00C13E93" w:rsidRPr="003A524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="00C13E93" w:rsidRPr="003A524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="00701280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นพ.พิทยา</w:t>
      </w:r>
      <w:r w:rsidR="00701280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701280" w:rsidRPr="003A524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ไพบูลย์ศิริ</w:t>
      </w:r>
      <w:r w:rsidR="00C13E93" w:rsidRPr="003A524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กล่าวต่อว่า ด้วยพระราชบัญญัติควบคุมเครื่องดื่มแอลกอฮอล์ พ.ศ.2551 มีผลบังคับตั้งแต่</w:t>
      </w:r>
      <w:r w:rsidR="00C13E93" w:rsidRPr="003A524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br/>
      </w:r>
      <w:r w:rsidR="00C13E93" w:rsidRPr="003A524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วันที่ 14 กุมภาพันธ์ 2551 ซึ่งนับเป็นกฎหมายควบคุมเครื่องดื่มแอลกอฮอล์ฉบับแรกของประเทศไทย</w:t>
      </w:r>
      <w:r w:rsidR="00C13E93" w:rsidRPr="003A524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br/>
      </w:r>
      <w:r w:rsidR="00C13E93" w:rsidRPr="003A524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ที่มีเจตนารมณ์ ในการป้องกันเด็ก เยาวชน และประชาชนโดยทั่วไปมิให้เข้าถึงเครื่องดื่มแอลกอฮอล์โดยง่าย </w:t>
      </w:r>
      <w:r w:rsidR="00C13E93" w:rsidRPr="003A524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br/>
      </w:r>
      <w:r w:rsidR="00C13E93" w:rsidRPr="003A5242">
        <w:rPr>
          <w:rFonts w:ascii="TH SarabunIT๙" w:hAnsi="TH SarabunIT๙" w:cs="TH SarabunIT๙"/>
          <w:b/>
          <w:bCs/>
          <w:sz w:val="30"/>
          <w:szCs w:val="30"/>
          <w:cs/>
        </w:rPr>
        <w:t>ประชาชนควรทราบเกี่ยวกับพระราชบัญญัติควบคุมเครื่องดื่มแอลกอฮอล์ พ.ศ.๒๕๕๑ ดังต่อไปนี้</w:t>
      </w:r>
      <w:r w:rsidR="00C13E93" w:rsidRPr="003A5242">
        <w:rPr>
          <w:rFonts w:ascii="TH SarabunIT๙" w:hAnsi="TH SarabunIT๙" w:cs="TH SarabunIT๙"/>
          <w:b/>
          <w:bCs/>
          <w:sz w:val="30"/>
          <w:szCs w:val="30"/>
          <w:cs/>
        </w:rPr>
        <w:br/>
      </w:r>
      <w:r w:rsidR="00C13E93" w:rsidRPr="003A524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มาตรา ๒๗</w:t>
      </w:r>
      <w:r w:rsidR="00C13E93" w:rsidRPr="003A5242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 xml:space="preserve"> </w:t>
      </w:r>
      <w:r w:rsidR="00C13E93" w:rsidRPr="003A524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ห้ามขายเครื่องดื่มแอลกอฮอล์</w:t>
      </w:r>
      <w:r w:rsidR="00C13E93" w:rsidRPr="003A5242">
        <w:rPr>
          <w:rFonts w:ascii="TH SarabunIT๙" w:hAnsi="TH SarabunIT๙" w:cs="TH SarabunIT๙"/>
          <w:sz w:val="30"/>
          <w:szCs w:val="30"/>
          <w:cs/>
        </w:rPr>
        <w:t xml:space="preserve"> ในสถานที่หรือบริเวณดังต่อไปนี้</w:t>
      </w:r>
      <w:r w:rsidR="00C13E93" w:rsidRPr="003A524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1)</w:t>
      </w:r>
      <w:r w:rsidR="00C13E93" w:rsidRPr="003A5242">
        <w:rPr>
          <w:rFonts w:ascii="TH SarabunIT๙" w:hAnsi="TH SarabunIT๙" w:cs="TH SarabunIT๙"/>
          <w:sz w:val="30"/>
          <w:szCs w:val="30"/>
          <w:cs/>
        </w:rPr>
        <w:t>วัดหรือสถานที่สำหรับปฏิบัติพิธีกรรม</w:t>
      </w:r>
      <w:r w:rsidR="00C13E93">
        <w:rPr>
          <w:rFonts w:ascii="TH SarabunIT๙" w:hAnsi="TH SarabunIT๙" w:cs="TH SarabunIT๙" w:hint="cs"/>
          <w:sz w:val="30"/>
          <w:szCs w:val="30"/>
          <w:cs/>
        </w:rPr>
        <w:br/>
      </w:r>
      <w:r w:rsidR="00C13E93" w:rsidRPr="003A5242">
        <w:rPr>
          <w:rFonts w:ascii="TH SarabunIT๙" w:hAnsi="TH SarabunIT๙" w:cs="TH SarabunIT๙"/>
          <w:sz w:val="30"/>
          <w:szCs w:val="30"/>
          <w:cs/>
        </w:rPr>
        <w:t>ทางศาสนา</w:t>
      </w:r>
      <w:r w:rsidR="00C13E93" w:rsidRPr="003A524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2)</w:t>
      </w:r>
      <w:r w:rsidR="00C13E93" w:rsidRPr="003A5242">
        <w:rPr>
          <w:rFonts w:ascii="TH SarabunIT๙" w:hAnsi="TH SarabunIT๙" w:cs="TH SarabunIT๙"/>
          <w:sz w:val="30"/>
          <w:szCs w:val="30"/>
          <w:cs/>
        </w:rPr>
        <w:t>สถานบริการสาธารณสุขของรัฐ สถานพยาบาลตามกฎหมายว่าด้วยสถานพยาบาล และร้านขายยา</w:t>
      </w:r>
      <w:r w:rsidR="00C13E93">
        <w:rPr>
          <w:rFonts w:ascii="TH SarabunIT๙" w:hAnsi="TH SarabunIT๙" w:cs="TH SarabunIT๙" w:hint="cs"/>
          <w:sz w:val="30"/>
          <w:szCs w:val="30"/>
          <w:cs/>
        </w:rPr>
        <w:br/>
      </w:r>
      <w:r w:rsidR="00C13E93" w:rsidRPr="003A5242">
        <w:rPr>
          <w:rFonts w:ascii="TH SarabunIT๙" w:hAnsi="TH SarabunIT๙" w:cs="TH SarabunIT๙"/>
          <w:sz w:val="30"/>
          <w:szCs w:val="30"/>
          <w:cs/>
        </w:rPr>
        <w:t>ตามกฎหมายว่าด้วยยา</w:t>
      </w:r>
      <w:r w:rsidR="00C13E93" w:rsidRPr="003A524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3)</w:t>
      </w:r>
      <w:r w:rsidR="00C13E93" w:rsidRPr="003A5242">
        <w:rPr>
          <w:rFonts w:ascii="TH SarabunIT๙" w:hAnsi="TH SarabunIT๙" w:cs="TH SarabunIT๙"/>
          <w:sz w:val="30"/>
          <w:szCs w:val="30"/>
          <w:cs/>
        </w:rPr>
        <w:t>สถานที่ราชการ ยกเว้นบริเวณที่จัดไว้เป็นร้านค้าหรือสโมสร</w:t>
      </w:r>
      <w:r w:rsidR="00C13E93" w:rsidRPr="003A524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4)</w:t>
      </w:r>
      <w:r w:rsidR="00C13E93" w:rsidRPr="003A5242">
        <w:rPr>
          <w:rFonts w:ascii="TH SarabunIT๙" w:hAnsi="TH SarabunIT๙" w:cs="TH SarabunIT๙"/>
          <w:sz w:val="30"/>
          <w:szCs w:val="30"/>
          <w:cs/>
        </w:rPr>
        <w:t>หอพักตามกฎหมายว่าด้วยหอพัก</w:t>
      </w:r>
      <w:r w:rsidR="00C13E93" w:rsidRPr="003A524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5)</w:t>
      </w:r>
      <w:r w:rsidR="00C13E93" w:rsidRPr="003A5242">
        <w:rPr>
          <w:rFonts w:ascii="TH SarabunIT๙" w:hAnsi="TH SarabunIT๙" w:cs="TH SarabunIT๙"/>
          <w:sz w:val="30"/>
          <w:szCs w:val="30"/>
          <w:cs/>
        </w:rPr>
        <w:t>สถานศึกษาตามกฎหมายว่าด้วยการศึกษาแห่งชาติ</w:t>
      </w:r>
      <w:r w:rsidR="00C13E93" w:rsidRPr="003A524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6)</w:t>
      </w:r>
      <w:r w:rsidR="00C13E93" w:rsidRPr="003A5242">
        <w:rPr>
          <w:rFonts w:ascii="TH SarabunIT๙" w:hAnsi="TH SarabunIT๙" w:cs="TH SarabunIT๙"/>
          <w:sz w:val="30"/>
          <w:szCs w:val="30"/>
          <w:cs/>
        </w:rPr>
        <w:t>สถานีบริการน้ำมันเชื้อเพลิงตามกฎหมายว่าด้วยการควบคุม</w:t>
      </w:r>
      <w:r w:rsidR="00C13E93">
        <w:rPr>
          <w:rFonts w:ascii="TH SarabunIT๙" w:hAnsi="TH SarabunIT๙" w:cs="TH SarabunIT๙" w:hint="cs"/>
          <w:sz w:val="30"/>
          <w:szCs w:val="30"/>
          <w:cs/>
        </w:rPr>
        <w:br/>
      </w:r>
      <w:r w:rsidR="00C13E93" w:rsidRPr="003A5242">
        <w:rPr>
          <w:rFonts w:ascii="TH SarabunIT๙" w:hAnsi="TH SarabunIT๙" w:cs="TH SarabunIT๙"/>
          <w:sz w:val="30"/>
          <w:szCs w:val="30"/>
          <w:cs/>
        </w:rPr>
        <w:t>น้ำมันเชื้อเพลิงหรือร้านค้าในบริเวณสถานีบริการน้ำมันเชื้อเพลิง</w:t>
      </w:r>
      <w:r w:rsidR="00C13E93" w:rsidRPr="003A524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7)</w:t>
      </w:r>
      <w:r w:rsidR="00C13E93" w:rsidRPr="003A5242">
        <w:rPr>
          <w:rFonts w:ascii="TH SarabunIT๙" w:hAnsi="TH SarabunIT๙" w:cs="TH SarabunIT๙"/>
          <w:sz w:val="30"/>
          <w:szCs w:val="30"/>
          <w:cs/>
        </w:rPr>
        <w:t>สวนสาธารณะของทางราชการที่จัดไว้เพื่อการพักผ่อนของประชาชนโดยทั่วไป</w:t>
      </w:r>
      <w:r w:rsidR="00C13E93" w:rsidRPr="003A524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8)</w:t>
      </w:r>
      <w:r w:rsidR="00C13E93" w:rsidRPr="003A5242">
        <w:rPr>
          <w:rFonts w:ascii="TH SarabunIT๙" w:hAnsi="TH SarabunIT๙" w:cs="TH SarabunIT๙"/>
          <w:sz w:val="30"/>
          <w:szCs w:val="30"/>
          <w:cs/>
        </w:rPr>
        <w:t>สถานที่อื่นที่รัฐมนตรีประกาศกำหนดโดยความเห็นชอบของคณะกรรมการ</w:t>
      </w:r>
      <w:r w:rsidR="00C13E93" w:rsidRPr="003A5242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C13E93" w:rsidRPr="003A5242">
        <w:rPr>
          <w:rFonts w:ascii="TH SarabunPSK" w:hAnsi="TH SarabunPSK" w:cs="TH SarabunPSK" w:hint="cs"/>
          <w:b/>
          <w:bCs/>
          <w:sz w:val="30"/>
          <w:szCs w:val="30"/>
          <w:cs/>
        </w:rPr>
        <w:t>ผู้ใดฝ่าฝืน</w:t>
      </w:r>
      <w:r w:rsidR="00C13E93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C13E93" w:rsidRPr="003A52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ต้องระวางโทษจำคุกไม่เกินหกเดือน หรือปรับไม่เกินหนึ่งหมื่นบาท หรือทั้งจำทั้งปรับ </w:t>
      </w:r>
      <w:r w:rsidR="00C13E93" w:rsidRPr="003A5242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มาตรา ๒๘ ห้ามขายเครื่องดื่มแอลกอฮอล์ในเวลาอื่นนอกจากเวลา ๑๑.๐๐ นาฬิกา ถึงเวลา ๑๔.๐๐ นาฬิกา  และตั้งแต่เวลา  ๑๗.๐๐ นาฬิกา </w:t>
      </w:r>
      <w:r w:rsidR="0018675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br/>
      </w:r>
      <w:r w:rsidR="00C13E93" w:rsidRPr="003A5242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ถึงเวลา ๒๔.๐๐ นาฬิกา</w:t>
      </w:r>
      <w:r w:rsidR="00C13E93" w:rsidRPr="003A5242">
        <w:rPr>
          <w:rFonts w:ascii="TH SarabunPSK" w:hAnsi="TH SarabunPSK" w:cs="TH SarabunPSK" w:hint="cs"/>
          <w:sz w:val="30"/>
          <w:szCs w:val="30"/>
          <w:cs/>
        </w:rPr>
        <w:t xml:space="preserve">  ยกเว้น การขายในอาคารท่าอากาศยานนานาชาติ และการขายในสถานบริการซึ่งเป็นไปตามกำหนดเวลาเปิดปิดของสถานบริการตามกฎหมายว่าด้วยสถานบริการ</w:t>
      </w:r>
      <w:r w:rsidR="00C13E93" w:rsidRPr="003A52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ผู้ใดฝ่าฝืนต้องระวางโทษจำคุกไม่เกินหกเดือน </w:t>
      </w:r>
      <w:r w:rsidR="00C13E93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C13E93" w:rsidRPr="003A5242">
        <w:rPr>
          <w:rFonts w:ascii="TH SarabunPSK" w:hAnsi="TH SarabunPSK" w:cs="TH SarabunPSK" w:hint="cs"/>
          <w:b/>
          <w:bCs/>
          <w:sz w:val="30"/>
          <w:szCs w:val="30"/>
          <w:cs/>
        </w:rPr>
        <w:t>หรือปรับไม่เกินหนึ่งหมื่นบาท หรือทั้งจำทั้งปรับ</w:t>
      </w:r>
      <w:r w:rsidR="00C13E93" w:rsidRPr="003A524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13E93" w:rsidRPr="003A5242">
        <w:rPr>
          <w:rFonts w:ascii="TH SarabunPSK" w:hAnsi="TH SarabunPSK" w:cs="TH SarabunPSK" w:hint="cs"/>
          <w:b/>
          <w:bCs/>
          <w:sz w:val="30"/>
          <w:szCs w:val="30"/>
          <w:cs/>
        </w:rPr>
        <w:t>ห้ามขายเครื่องดื่มแอลกอฮอล์ในวันมาฆบูชา วันวิ</w:t>
      </w:r>
      <w:proofErr w:type="spellStart"/>
      <w:r w:rsidR="00C13E93" w:rsidRPr="003A5242">
        <w:rPr>
          <w:rFonts w:ascii="TH SarabunPSK" w:hAnsi="TH SarabunPSK" w:cs="TH SarabunPSK" w:hint="cs"/>
          <w:b/>
          <w:bCs/>
          <w:sz w:val="30"/>
          <w:szCs w:val="30"/>
          <w:cs/>
        </w:rPr>
        <w:t>สาขบู</w:t>
      </w:r>
      <w:proofErr w:type="spellEnd"/>
      <w:r w:rsidR="00C13E93" w:rsidRPr="003A52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ชา </w:t>
      </w:r>
      <w:r w:rsidR="00C13E93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C13E93" w:rsidRPr="003A52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วันอาสาฬหบูชา วันเข้าพรรษา และวันออกพรรษา </w:t>
      </w:r>
      <w:r w:rsidR="00C13E93" w:rsidRPr="003A5242">
        <w:rPr>
          <w:rFonts w:ascii="TH SarabunPSK" w:hAnsi="TH SarabunPSK" w:cs="TH SarabunPSK" w:hint="cs"/>
          <w:sz w:val="30"/>
          <w:szCs w:val="30"/>
          <w:cs/>
        </w:rPr>
        <w:t>ยกเว้นการขายเฉพาะร้านค้าปลอดอากรภายในอาคาร</w:t>
      </w:r>
      <w:r w:rsidR="00C13E93">
        <w:rPr>
          <w:rFonts w:ascii="TH SarabunPSK" w:hAnsi="TH SarabunPSK" w:cs="TH SarabunPSK"/>
          <w:sz w:val="30"/>
          <w:szCs w:val="30"/>
          <w:cs/>
        </w:rPr>
        <w:br/>
      </w:r>
      <w:r w:rsidR="00C13E93" w:rsidRPr="003A5242">
        <w:rPr>
          <w:rFonts w:ascii="TH SarabunPSK" w:hAnsi="TH SarabunPSK" w:cs="TH SarabunPSK" w:hint="cs"/>
          <w:sz w:val="30"/>
          <w:szCs w:val="30"/>
          <w:cs/>
        </w:rPr>
        <w:t xml:space="preserve">ท่าอากาศยานนานาชาติ </w:t>
      </w:r>
      <w:r w:rsidR="00C13E93" w:rsidRPr="003A5242">
        <w:rPr>
          <w:rFonts w:ascii="TH SarabunPSK" w:hAnsi="TH SarabunPSK" w:cs="TH SarabunPSK" w:hint="cs"/>
          <w:b/>
          <w:bCs/>
          <w:sz w:val="30"/>
          <w:szCs w:val="30"/>
          <w:cs/>
        </w:rPr>
        <w:t>ผู้ใดฝ่าฝืนต้องระวางโทษจำคุกไม่เกินหกเดือน หรือปรับไม่เกินหนึ่งหมื่นบาท หรือทั้งจำทั้งปรับ</w:t>
      </w:r>
      <w:r w:rsidR="00C13E93" w:rsidRPr="003A524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13E93" w:rsidRPr="003A5242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มาตรา ๒๙ ห้ามขายเครื่องดื่มแอลกอฮอล์แก่บุคคลซึ่งมีอายุต่ำกว่ายี่สิบปีบริบูรณ์</w:t>
      </w:r>
      <w:r w:rsidR="00C13E93" w:rsidRPr="003A5242">
        <w:rPr>
          <w:rFonts w:ascii="TH SarabunPSK" w:hAnsi="TH SarabunPSK" w:cs="TH SarabunPSK" w:hint="cs"/>
          <w:sz w:val="30"/>
          <w:szCs w:val="30"/>
          <w:cs/>
        </w:rPr>
        <w:t xml:space="preserve"> และบุคคลที่มีอาการมึนเมาจนครองสติไม่ได้</w:t>
      </w:r>
      <w:r w:rsidR="00C13E93" w:rsidRPr="003A52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ผู้ใดขายเครื่องดื่มแอลกอฮอล์ให้กับบุคคลซึ่งมีอายุต่ำกว่ายี่สิบปีบริบูรณ์และบุคคลที่มีอาการมึนเมาจนครองสติไม่ได้  ต้องระวางโทษจำคุกไม่เกินหนึ่งปี หรือปรับไม่เกินสองหมื่นบาท หรือทั้งจำทั้งปรับ </w:t>
      </w:r>
      <w:r w:rsidR="00C13E93" w:rsidRPr="003A5242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มาตรา ๓๒ ห้ามมิให้ผู้ใดโฆษณาเครื่องดื่มแอลกอฮอล์หรือแสดงชื่อหรือเครื่องหมายของเครื่องดื่มแอลกอฮอล์อันเป็นการอวดอ้างสรรพคุณ</w:t>
      </w:r>
      <w:r w:rsidR="00C13E9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br/>
      </w:r>
      <w:r w:rsidR="00C13E93" w:rsidRPr="003A5242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หรือชักจูงใจให้ผู้อื่นดื่มโดยตรงหรือโดยอ้อม</w:t>
      </w:r>
      <w:r w:rsidR="00C13E93" w:rsidRPr="003A524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C13E93" w:rsidRPr="003A5242">
        <w:rPr>
          <w:rFonts w:ascii="TH SarabunPSK" w:hAnsi="TH SarabunPSK" w:cs="TH SarabunPSK" w:hint="cs"/>
          <w:sz w:val="30"/>
          <w:szCs w:val="30"/>
          <w:cs/>
        </w:rPr>
        <w:t>การโฆษณาประชาสัมพันธ์ใด ๆ โดยผู้ผลิตเครื่องดื่มแอลกอฮอล์ทุกประเภท</w:t>
      </w:r>
      <w:r w:rsidR="00C13E93">
        <w:rPr>
          <w:rFonts w:ascii="TH SarabunPSK" w:hAnsi="TH SarabunPSK" w:cs="TH SarabunPSK"/>
          <w:sz w:val="30"/>
          <w:szCs w:val="30"/>
          <w:cs/>
        </w:rPr>
        <w:br/>
      </w:r>
      <w:r w:rsidR="00C13E93" w:rsidRPr="003A5242">
        <w:rPr>
          <w:rFonts w:ascii="TH SarabunPSK" w:hAnsi="TH SarabunPSK" w:cs="TH SarabunPSK" w:hint="cs"/>
          <w:sz w:val="30"/>
          <w:szCs w:val="30"/>
          <w:cs/>
        </w:rPr>
        <w:t>ให้กระทำได้เฉพาะการให้ข้อมูลข่าวสาร และความรู้เชิงสร้างสรรค์สังคม โดยไม่มีการปรากฏภาพของสินค้าหรือบรรจุภัณฑ์ของเครื่องดื่มแอลกอฮอล์นั้น</w:t>
      </w:r>
      <w:r w:rsidR="00C13E93" w:rsidRPr="003A5242">
        <w:rPr>
          <w:rFonts w:ascii="TH SarabunPSK" w:hAnsi="TH SarabunPSK" w:cs="TH SarabunPSK"/>
          <w:sz w:val="30"/>
          <w:szCs w:val="30"/>
        </w:rPr>
        <w:t xml:space="preserve"> </w:t>
      </w:r>
      <w:r w:rsidR="00C13E93" w:rsidRPr="003A5242">
        <w:rPr>
          <w:rFonts w:ascii="TH SarabunPSK" w:hAnsi="TH SarabunPSK" w:cs="TH SarabunPSK" w:hint="cs"/>
          <w:b/>
          <w:bCs/>
          <w:sz w:val="30"/>
          <w:szCs w:val="30"/>
          <w:cs/>
        </w:rPr>
        <w:t>ผู้ใดฝ่าฝืนต้องระวางโทษจำคุกไม่เกินหนึ่งปี หรือปรับไม่เกินห้าแสนบาท หรือทั้งจำทั้งปรับ  นอกจากต้องระวางโทษดังกล่าวแล้ว ผู้ฝ่าฝืนยังต้องระวางโทษปรับอีกวันละไม่เกินห้าหมื่นบาทตลอดเวลาที่ยังฝ่าฝืนหรือจนกว่าจะได้ปฏิบัติให้ถูกต้อง</w:t>
      </w:r>
    </w:p>
    <w:p w:rsidR="00DD7C02" w:rsidRPr="00A129C3" w:rsidRDefault="00692664" w:rsidP="00C13E93">
      <w:pPr>
        <w:pStyle w:val="Default"/>
        <w:jc w:val="thaiDistribute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692664"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0" type="#_x0000_t202" style="position:absolute;left:0;text-align:left;margin-left:-5.9pt;margin-top:102.2pt;width:490.7pt;height:26.45pt;z-index:2516771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AD32AE" w:rsidRPr="002C79FC" w:rsidRDefault="00AD32AE" w:rsidP="00AD32A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</w:pP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  <w:p w:rsidR="00AD32AE" w:rsidRPr="002C79FC" w:rsidRDefault="00AD32AE" w:rsidP="00AD32AE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="00C13E93" w:rsidRPr="003A5242">
        <w:rPr>
          <w:rStyle w:val="a4"/>
          <w:rFonts w:ascii="TH SarabunIT๙" w:hAnsi="TH SarabunIT๙" w:cs="TH SarabunIT๙"/>
          <w:sz w:val="30"/>
          <w:szCs w:val="30"/>
          <w:cs/>
        </w:rPr>
        <w:tab/>
      </w:r>
      <w:r w:rsidR="00C13E93" w:rsidRPr="003A5242">
        <w:rPr>
          <w:rStyle w:val="a4"/>
          <w:rFonts w:ascii="TH SarabunIT๙" w:hAnsi="TH SarabunIT๙" w:cs="TH SarabunIT๙"/>
          <w:b w:val="0"/>
          <w:bCs w:val="0"/>
          <w:sz w:val="30"/>
          <w:szCs w:val="30"/>
          <w:cs/>
        </w:rPr>
        <w:t>สำหรับบุคคลที่</w:t>
      </w:r>
      <w:r w:rsidR="00C13E93" w:rsidRPr="003A5242">
        <w:rPr>
          <w:rStyle w:val="a4"/>
          <w:rFonts w:ascii="TH SarabunIT๙" w:hAnsi="TH SarabunIT๙" w:cs="TH SarabunIT๙" w:hint="cs"/>
          <w:b w:val="0"/>
          <w:bCs w:val="0"/>
          <w:sz w:val="30"/>
          <w:szCs w:val="30"/>
          <w:cs/>
        </w:rPr>
        <w:t>งดดื่มเครื่องดื่มแอลกอฮอล์</w:t>
      </w:r>
      <w:r w:rsidR="00C13E93" w:rsidRPr="003A5242">
        <w:rPr>
          <w:rStyle w:val="a4"/>
          <w:rFonts w:ascii="TH SarabunIT๙" w:hAnsi="TH SarabunIT๙" w:cs="TH SarabunIT๙"/>
          <w:b w:val="0"/>
          <w:bCs w:val="0"/>
          <w:sz w:val="30"/>
          <w:szCs w:val="30"/>
          <w:cs/>
        </w:rPr>
        <w:t>ได้สำเร็จ ก็คงรู้สึกว่าตนเองมีสุขภาพดีขึ้นแข็งแรงสดชื่นมากกว่า</w:t>
      </w:r>
      <w:r w:rsidR="00C13E93">
        <w:rPr>
          <w:rStyle w:val="a4"/>
          <w:rFonts w:ascii="TH SarabunIT๙" w:hAnsi="TH SarabunIT๙" w:cs="TH SarabunIT๙" w:hint="cs"/>
          <w:b w:val="0"/>
          <w:bCs w:val="0"/>
          <w:sz w:val="30"/>
          <w:szCs w:val="30"/>
          <w:cs/>
        </w:rPr>
        <w:br/>
      </w:r>
      <w:r w:rsidR="00C13E93" w:rsidRPr="003A5242">
        <w:rPr>
          <w:rStyle w:val="a4"/>
          <w:rFonts w:ascii="TH SarabunIT๙" w:hAnsi="TH SarabunIT๙" w:cs="TH SarabunIT๙"/>
          <w:b w:val="0"/>
          <w:bCs w:val="0"/>
          <w:sz w:val="30"/>
          <w:szCs w:val="30"/>
          <w:cs/>
        </w:rPr>
        <w:t>ช่วงที่ดื่มเหล้า และอาจมีเงินเหลือให้เก็บหรือใช้จ่ายเพิ่มขึ้น</w:t>
      </w:r>
      <w:r w:rsidR="00C13E93" w:rsidRPr="003A5242">
        <w:rPr>
          <w:rStyle w:val="a4"/>
          <w:rFonts w:ascii="TH SarabunIT๙" w:hAnsi="TH SarabunIT๙" w:cs="TH SarabunIT๙"/>
          <w:sz w:val="30"/>
          <w:szCs w:val="30"/>
        </w:rPr>
        <w:t xml:space="preserve"> </w:t>
      </w:r>
      <w:r w:rsidR="00C13E93" w:rsidRPr="003A5242">
        <w:rPr>
          <w:rFonts w:ascii="TH SarabunIT๙" w:hAnsi="TH SarabunIT๙" w:cs="TH SarabunIT๙"/>
          <w:sz w:val="30"/>
          <w:szCs w:val="30"/>
          <w:cs/>
        </w:rPr>
        <w:t xml:space="preserve">เนื่องจากไม่ต้องเสียเงินไปกับการซื้อเหล้าหรือกับแกล้ม นอกจากนี้ยังช่วยให้ครอบครัวมีความสัมพันธ์ที่ดีขึ้น </w:t>
      </w:r>
      <w:r w:rsidR="00C13E93" w:rsidRPr="003A5242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 xml:space="preserve">หากผู้ดื่มไม่ประสบความสำเร็จในการลดปริมาณการดื่มลง </w:t>
      </w:r>
      <w:r w:rsidR="00C13E93"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br/>
      </w:r>
      <w:r w:rsidR="00C13E93" w:rsidRPr="003A5242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>ควรปรึกษาแพทย์ในสถานบริการ</w:t>
      </w:r>
      <w:r w:rsidR="00C13E93"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>สาธารณสุข</w:t>
      </w:r>
      <w:r w:rsidR="00C13E93" w:rsidRPr="003A5242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 xml:space="preserve">ใกล้บ้านเพื่อรับความช่วยเหลือต่อไป และหากมีปัญหาหรือข้อสงสัย </w:t>
      </w:r>
      <w:r w:rsidR="00C13E93">
        <w:rPr>
          <w:rFonts w:ascii="TH SarabunIT๙" w:eastAsia="Times New Roman" w:hAnsi="TH SarabunIT๙" w:cs="TH SarabunIT๙" w:hint="cs"/>
          <w:b/>
          <w:bCs/>
          <w:color w:val="000000" w:themeColor="text1"/>
          <w:sz w:val="30"/>
          <w:szCs w:val="30"/>
          <w:cs/>
        </w:rPr>
        <w:br/>
      </w:r>
      <w:r w:rsidR="00C13E93" w:rsidRPr="003A5242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t xml:space="preserve">โทรสายด่วน </w:t>
      </w:r>
      <w:r w:rsidR="00C13E93" w:rsidRPr="003A5242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</w:rPr>
        <w:t xml:space="preserve">1413 </w:t>
      </w:r>
      <w:r w:rsidR="00C13E93" w:rsidRPr="003A5242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t>ศูนย์ปรึกษาปัญหาสุราทางโทรศัพท์</w:t>
      </w:r>
    </w:p>
    <w:sectPr w:rsidR="00DD7C02" w:rsidRPr="00A129C3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4A5745"/>
    <w:rsid w:val="000007AD"/>
    <w:rsid w:val="00004E95"/>
    <w:rsid w:val="0001161C"/>
    <w:rsid w:val="00046ACD"/>
    <w:rsid w:val="00046ECD"/>
    <w:rsid w:val="00055C49"/>
    <w:rsid w:val="00056CB4"/>
    <w:rsid w:val="0006352E"/>
    <w:rsid w:val="000741C6"/>
    <w:rsid w:val="00083839"/>
    <w:rsid w:val="000A34C4"/>
    <w:rsid w:val="000A7051"/>
    <w:rsid w:val="000C3BDB"/>
    <w:rsid w:val="000D3274"/>
    <w:rsid w:val="000D3FF4"/>
    <w:rsid w:val="000D772E"/>
    <w:rsid w:val="000E520F"/>
    <w:rsid w:val="00133A69"/>
    <w:rsid w:val="00143A41"/>
    <w:rsid w:val="00145915"/>
    <w:rsid w:val="0014610B"/>
    <w:rsid w:val="00153A20"/>
    <w:rsid w:val="00157AC0"/>
    <w:rsid w:val="00172F60"/>
    <w:rsid w:val="00180295"/>
    <w:rsid w:val="00186750"/>
    <w:rsid w:val="00195E28"/>
    <w:rsid w:val="001B2DB8"/>
    <w:rsid w:val="001B62FB"/>
    <w:rsid w:val="001D76D2"/>
    <w:rsid w:val="001E3518"/>
    <w:rsid w:val="001F05A9"/>
    <w:rsid w:val="00221D72"/>
    <w:rsid w:val="0022536F"/>
    <w:rsid w:val="0022611E"/>
    <w:rsid w:val="00235780"/>
    <w:rsid w:val="00236A6D"/>
    <w:rsid w:val="00236F9C"/>
    <w:rsid w:val="002403A5"/>
    <w:rsid w:val="0024341D"/>
    <w:rsid w:val="00247470"/>
    <w:rsid w:val="00292926"/>
    <w:rsid w:val="002A1D72"/>
    <w:rsid w:val="002A37EC"/>
    <w:rsid w:val="002B2494"/>
    <w:rsid w:val="002E304F"/>
    <w:rsid w:val="002E6409"/>
    <w:rsid w:val="00322ADE"/>
    <w:rsid w:val="003270CA"/>
    <w:rsid w:val="00327C2C"/>
    <w:rsid w:val="00331190"/>
    <w:rsid w:val="0034182B"/>
    <w:rsid w:val="0034234D"/>
    <w:rsid w:val="003464CD"/>
    <w:rsid w:val="003754DC"/>
    <w:rsid w:val="00377D3F"/>
    <w:rsid w:val="0039687A"/>
    <w:rsid w:val="003A0513"/>
    <w:rsid w:val="003A55D7"/>
    <w:rsid w:val="003C2F65"/>
    <w:rsid w:val="003C5D02"/>
    <w:rsid w:val="003C69D3"/>
    <w:rsid w:val="003D31D4"/>
    <w:rsid w:val="003E169F"/>
    <w:rsid w:val="003F27A6"/>
    <w:rsid w:val="00407B7F"/>
    <w:rsid w:val="00410678"/>
    <w:rsid w:val="0043278C"/>
    <w:rsid w:val="00454744"/>
    <w:rsid w:val="00457403"/>
    <w:rsid w:val="00460EA3"/>
    <w:rsid w:val="00465236"/>
    <w:rsid w:val="00471130"/>
    <w:rsid w:val="00472E10"/>
    <w:rsid w:val="00473763"/>
    <w:rsid w:val="00476DD1"/>
    <w:rsid w:val="004867EC"/>
    <w:rsid w:val="0048782A"/>
    <w:rsid w:val="00490CA4"/>
    <w:rsid w:val="0049529F"/>
    <w:rsid w:val="004A3FE9"/>
    <w:rsid w:val="004A5745"/>
    <w:rsid w:val="004B599A"/>
    <w:rsid w:val="004F3ACB"/>
    <w:rsid w:val="00503D69"/>
    <w:rsid w:val="00516283"/>
    <w:rsid w:val="0052553F"/>
    <w:rsid w:val="0056165E"/>
    <w:rsid w:val="00575542"/>
    <w:rsid w:val="0057705B"/>
    <w:rsid w:val="00591C77"/>
    <w:rsid w:val="00594FF8"/>
    <w:rsid w:val="005B796A"/>
    <w:rsid w:val="005D07D0"/>
    <w:rsid w:val="005D2601"/>
    <w:rsid w:val="005F63F2"/>
    <w:rsid w:val="006177E4"/>
    <w:rsid w:val="00630123"/>
    <w:rsid w:val="006531F6"/>
    <w:rsid w:val="00660A60"/>
    <w:rsid w:val="00692664"/>
    <w:rsid w:val="0069268A"/>
    <w:rsid w:val="006A0107"/>
    <w:rsid w:val="006B6ACE"/>
    <w:rsid w:val="006C7005"/>
    <w:rsid w:val="006D00F6"/>
    <w:rsid w:val="006E3267"/>
    <w:rsid w:val="006E4923"/>
    <w:rsid w:val="006E5EB5"/>
    <w:rsid w:val="006F719B"/>
    <w:rsid w:val="00701280"/>
    <w:rsid w:val="00706A99"/>
    <w:rsid w:val="007108DA"/>
    <w:rsid w:val="00722EEF"/>
    <w:rsid w:val="0074277C"/>
    <w:rsid w:val="00745A97"/>
    <w:rsid w:val="0074671B"/>
    <w:rsid w:val="00747565"/>
    <w:rsid w:val="007816D7"/>
    <w:rsid w:val="007827CF"/>
    <w:rsid w:val="007A1F8C"/>
    <w:rsid w:val="007C7FBD"/>
    <w:rsid w:val="007D3C6B"/>
    <w:rsid w:val="007F3D34"/>
    <w:rsid w:val="008024C1"/>
    <w:rsid w:val="00832371"/>
    <w:rsid w:val="008347D9"/>
    <w:rsid w:val="00843065"/>
    <w:rsid w:val="00845B9C"/>
    <w:rsid w:val="008542E9"/>
    <w:rsid w:val="00856C60"/>
    <w:rsid w:val="008634DF"/>
    <w:rsid w:val="00864D1E"/>
    <w:rsid w:val="00870C4B"/>
    <w:rsid w:val="00876475"/>
    <w:rsid w:val="008A432E"/>
    <w:rsid w:val="008A648C"/>
    <w:rsid w:val="008B5EE5"/>
    <w:rsid w:val="008B7297"/>
    <w:rsid w:val="008C041B"/>
    <w:rsid w:val="008C103E"/>
    <w:rsid w:val="008C672C"/>
    <w:rsid w:val="008D3698"/>
    <w:rsid w:val="008D4C26"/>
    <w:rsid w:val="008D4DE8"/>
    <w:rsid w:val="008E7AF7"/>
    <w:rsid w:val="008E7FF9"/>
    <w:rsid w:val="008F0518"/>
    <w:rsid w:val="008F6FCA"/>
    <w:rsid w:val="0091545E"/>
    <w:rsid w:val="0092358D"/>
    <w:rsid w:val="00967FA3"/>
    <w:rsid w:val="00974460"/>
    <w:rsid w:val="0098415B"/>
    <w:rsid w:val="00990890"/>
    <w:rsid w:val="009A0E40"/>
    <w:rsid w:val="009A18C4"/>
    <w:rsid w:val="009A2979"/>
    <w:rsid w:val="009A3614"/>
    <w:rsid w:val="009E0296"/>
    <w:rsid w:val="009E5127"/>
    <w:rsid w:val="00A00D0F"/>
    <w:rsid w:val="00A0112E"/>
    <w:rsid w:val="00A037BA"/>
    <w:rsid w:val="00A04E14"/>
    <w:rsid w:val="00A129C3"/>
    <w:rsid w:val="00A409B3"/>
    <w:rsid w:val="00A52030"/>
    <w:rsid w:val="00A64703"/>
    <w:rsid w:val="00A95732"/>
    <w:rsid w:val="00AA3297"/>
    <w:rsid w:val="00AA4ABC"/>
    <w:rsid w:val="00AB3FDF"/>
    <w:rsid w:val="00AB4720"/>
    <w:rsid w:val="00AD32AE"/>
    <w:rsid w:val="00AE315A"/>
    <w:rsid w:val="00AF329C"/>
    <w:rsid w:val="00B02AB4"/>
    <w:rsid w:val="00B113EF"/>
    <w:rsid w:val="00B24D2F"/>
    <w:rsid w:val="00B25C79"/>
    <w:rsid w:val="00B27C20"/>
    <w:rsid w:val="00B27D43"/>
    <w:rsid w:val="00B32F54"/>
    <w:rsid w:val="00B404FD"/>
    <w:rsid w:val="00B40D18"/>
    <w:rsid w:val="00B42E2D"/>
    <w:rsid w:val="00B560AC"/>
    <w:rsid w:val="00B668A0"/>
    <w:rsid w:val="00BB11B7"/>
    <w:rsid w:val="00BC4D7B"/>
    <w:rsid w:val="00BD75D8"/>
    <w:rsid w:val="00BE236C"/>
    <w:rsid w:val="00BE2553"/>
    <w:rsid w:val="00BE3876"/>
    <w:rsid w:val="00BE68D6"/>
    <w:rsid w:val="00BE6CEF"/>
    <w:rsid w:val="00BE7018"/>
    <w:rsid w:val="00BF0A04"/>
    <w:rsid w:val="00BF2EEC"/>
    <w:rsid w:val="00C13E93"/>
    <w:rsid w:val="00C226DD"/>
    <w:rsid w:val="00C4625F"/>
    <w:rsid w:val="00C52F07"/>
    <w:rsid w:val="00C55965"/>
    <w:rsid w:val="00C57538"/>
    <w:rsid w:val="00C70296"/>
    <w:rsid w:val="00C7067C"/>
    <w:rsid w:val="00C801F4"/>
    <w:rsid w:val="00C85DF7"/>
    <w:rsid w:val="00CA14A2"/>
    <w:rsid w:val="00CB2AB1"/>
    <w:rsid w:val="00CB31AB"/>
    <w:rsid w:val="00CE39C2"/>
    <w:rsid w:val="00D02C77"/>
    <w:rsid w:val="00D11166"/>
    <w:rsid w:val="00D26B26"/>
    <w:rsid w:val="00D27854"/>
    <w:rsid w:val="00D31314"/>
    <w:rsid w:val="00D37543"/>
    <w:rsid w:val="00D472DD"/>
    <w:rsid w:val="00D509E7"/>
    <w:rsid w:val="00D54DC3"/>
    <w:rsid w:val="00D576BF"/>
    <w:rsid w:val="00D57A31"/>
    <w:rsid w:val="00D70C72"/>
    <w:rsid w:val="00D7123C"/>
    <w:rsid w:val="00D82B82"/>
    <w:rsid w:val="00D950A2"/>
    <w:rsid w:val="00DC5B75"/>
    <w:rsid w:val="00DD3C22"/>
    <w:rsid w:val="00DD7C02"/>
    <w:rsid w:val="00DE40D5"/>
    <w:rsid w:val="00DE4DE4"/>
    <w:rsid w:val="00DE5AE3"/>
    <w:rsid w:val="00DE5CFF"/>
    <w:rsid w:val="00DF26F8"/>
    <w:rsid w:val="00DF4DDC"/>
    <w:rsid w:val="00E0054E"/>
    <w:rsid w:val="00E0582B"/>
    <w:rsid w:val="00E07E37"/>
    <w:rsid w:val="00E15730"/>
    <w:rsid w:val="00E212D8"/>
    <w:rsid w:val="00E27D36"/>
    <w:rsid w:val="00E31FBF"/>
    <w:rsid w:val="00E53C27"/>
    <w:rsid w:val="00E6079F"/>
    <w:rsid w:val="00E63EBA"/>
    <w:rsid w:val="00E679D0"/>
    <w:rsid w:val="00E75310"/>
    <w:rsid w:val="00EB3D7D"/>
    <w:rsid w:val="00ED51F9"/>
    <w:rsid w:val="00ED7F24"/>
    <w:rsid w:val="00EF269C"/>
    <w:rsid w:val="00EF4278"/>
    <w:rsid w:val="00F02679"/>
    <w:rsid w:val="00F30658"/>
    <w:rsid w:val="00F34666"/>
    <w:rsid w:val="00F370E1"/>
    <w:rsid w:val="00F375DD"/>
    <w:rsid w:val="00F4244F"/>
    <w:rsid w:val="00F447E4"/>
    <w:rsid w:val="00F52AA2"/>
    <w:rsid w:val="00F53B81"/>
    <w:rsid w:val="00F80630"/>
    <w:rsid w:val="00F8378A"/>
    <w:rsid w:val="00F837A6"/>
    <w:rsid w:val="00F850C8"/>
    <w:rsid w:val="00F96346"/>
    <w:rsid w:val="00FC0F35"/>
    <w:rsid w:val="00FC6C82"/>
    <w:rsid w:val="00FD4B79"/>
    <w:rsid w:val="00FE7EE3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F34666"/>
    <w:rPr>
      <w:b/>
      <w:bCs/>
    </w:rPr>
  </w:style>
  <w:style w:type="character" w:styleId="a5">
    <w:name w:val="Hyperlink"/>
    <w:basedOn w:val="a0"/>
    <w:uiPriority w:val="99"/>
    <w:semiHidden/>
    <w:unhideWhenUsed/>
    <w:rsid w:val="00706A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6A99"/>
  </w:style>
  <w:style w:type="paragraph" w:customStyle="1" w:styleId="Default">
    <w:name w:val="Default"/>
    <w:rsid w:val="0024341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75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375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IT</cp:lastModifiedBy>
  <cp:revision>4</cp:revision>
  <cp:lastPrinted>2016-05-02T04:37:00Z</cp:lastPrinted>
  <dcterms:created xsi:type="dcterms:W3CDTF">2017-07-05T03:29:00Z</dcterms:created>
  <dcterms:modified xsi:type="dcterms:W3CDTF">2017-07-06T03:36:00Z</dcterms:modified>
</cp:coreProperties>
</file>