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7" w:rsidRPr="00912C5A" w:rsidRDefault="00AF3758" w:rsidP="006A2071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912C5A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แผนปฏิบัติการ</w:t>
      </w:r>
    </w:p>
    <w:p w:rsidR="006A2071" w:rsidRPr="00DF1053" w:rsidRDefault="006A2071" w:rsidP="006A2071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912C5A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ด้านการดูแลรักษาผู้ป่</w:t>
      </w:r>
      <w:r w:rsidR="00E35DCF" w:rsidRPr="00912C5A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ว</w:t>
      </w:r>
      <w:r w:rsidRPr="00912C5A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ยโรคติดต่อ</w:t>
      </w:r>
      <w:r w:rsidR="009C335F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</w:t>
      </w:r>
    </w:p>
    <w:p w:rsidR="006A2071" w:rsidRPr="003E6ABD" w:rsidRDefault="006A2071" w:rsidP="006A2071">
      <w:pPr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F3758" w:rsidRPr="00912C5A" w:rsidRDefault="00AF3758" w:rsidP="006A2071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สถานการณ์ความจำเป็นเกี่ยวกับประเด็นการพัฒนา </w:t>
      </w:r>
    </w:p>
    <w:p w:rsidR="00AE201F" w:rsidRPr="00912C5A" w:rsidRDefault="00AE201F" w:rsidP="00AE201F">
      <w:pPr>
        <w:ind w:left="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ความมั่นคงทางสุขภาพ คือ รากฐานสำคัญของการพัฒนาประเทศ แต่สถานการณ์ที่ผ่านมามีการระบาดของโรคอุบัติใหม่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เกิดขึ้นทั่วโลกซึ่งส่งผลกระทบต่อประเทศชาติหลายด้าน เช่น การสูญเสียทางด้านเศรษฐกิจ สังคม และชีวิตของประชาชน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รมควบคุมโรคเป็นหน่วยงานของกระทรวงสาธารณสุขที่มีหน้าที่รับผิดชอบระบบป้องกันและควบคุมโรคของประเทศ สถาบันบำราศนรา</w:t>
      </w:r>
      <w:proofErr w:type="spellStart"/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ดูร</w:t>
      </w:r>
      <w:proofErr w:type="spellEnd"/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ในฐานะหน่วยงานหนึ่งซึ่งอยู่ในในสังกัดกรมควบคุมโรค จึงมีภารกิจสำคัญในการสนับสนุนการดำเนินงานของกรมควบคุมโรค ในการให้การ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วินิจฉัย ดูแลรักษา ควบคุม ป้องกันและกักกันผู้ป่วยโรคติดต่ออันตรายตามข้อตกลงระหว่างประเทศ โรคติดต่ออุบัติใหม่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อุบัติซ้ำ และโรคติดเชื้อที่เป็นปัญหาสำคัญเช่นเชื้อดื้อยา รวมทั้งเป็นต้นแบบของการบริหารจัดการให้แก่สถานพยาบาลอื่นเพื่อให้ระบบการป้องกันและควบคุมโรคในโรงพยาบาลของประเทศไทยมีประสิทธิภาพ อีกทั้งยังส่งเสริมการพัฒนาศักยภาพและความเชี่ยวชาญด้านการวินิจฉัยแยกโรค ระบบการควบคุมโรคติดเชื้อที่ต้องคัดกรองผู้ป่วยโรคติดเชื้อมิให้แพร่กระจายเชื้อไปสู่ผู้ป่วย บุคลากร ประชาชนผู้รับบริการ และสิ่งแวดล้อมภายนอก ในสถานการณ์ฉุกเฉินหรือเมื่อเกิดโรคระบาด</w:t>
      </w:r>
    </w:p>
    <w:p w:rsidR="00AE201F" w:rsidRPr="00912C5A" w:rsidRDefault="00AE201F" w:rsidP="00AE201F">
      <w:pPr>
        <w:ind w:left="0"/>
        <w:rPr>
          <w:rFonts w:ascii="TH SarabunPSK" w:hAnsi="TH SarabunPSK" w:cs="TH SarabunPSK"/>
          <w:spacing w:val="-6"/>
          <w:sz w:val="32"/>
          <w:szCs w:val="32"/>
        </w:rPr>
      </w:pPr>
      <w:r w:rsidRPr="00912C5A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  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>ดังนั้นการพัฒนาศักยภาพบุคลากร และเพิ่มขีดความสามารถของหน่วยบริการสุขภาพ ให้มีทีมงานสามารถให้การคัดกรอง คัดแยกผู้ที่มีประวัติเสี่ยงต่อการติดเชื้อ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 เพื่อให้การวินิจฉัย ดูแลรักษา ป้องกันและควบคุมการแพร่กระจายเชื้อโรคที่เป็นภัยทางสาธารณสุข มีศักยภาพและความเชี่ยวชาญสามารถดูแลผู้ป่วย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และโรคติดเชื้อที่เป็นปัญหาสำคัญได้ตามมาตรฐานสากลทุกด้าน ตลอดจนสร้างความเข้มแข็งให้กับหน่วยงานที่เกี่ยวข้องด้านการควบคุมโรค เพื่อเป้าหมายในการลดอัตราการเสียชีวิตจากการป่วยด้วย</w:t>
      </w:r>
      <w:r w:rsidR="00130B4A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โรคอุบัติใหม่ อุบัติซ้ำ </w:t>
      </w:r>
      <w:r w:rsidR="00130B4A"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 ตลอดจนถึง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ป้องกันการแพร่กระจายเชื้อโรค ซึ่งจะส่งผลต่อคุณภาพชีวิตที่ดีต่อผู้ป่วย และปกป้องประชาชนต่อ</w:t>
      </w:r>
      <w:r w:rsidR="00130B4A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โรคอุบัติใหม่ อุบัติซ้ำ </w:t>
      </w:r>
      <w:r w:rsidR="00130B4A"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และโรคติดเชื้อที่เป็นปัญหาสำคัญ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จึงมีความจำเป็นต้องจัดทำแผนปฏิบัติการ ด้านการดูแลรักษาผู้ป่วยขึ้น</w:t>
      </w:r>
    </w:p>
    <w:p w:rsidR="00D6466D" w:rsidRDefault="00D6466D" w:rsidP="00AF3758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AF3758" w:rsidRPr="00912C5A" w:rsidRDefault="00AF3758" w:rsidP="00802F5E">
      <w:pPr>
        <w:ind w:left="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AF3758" w:rsidRPr="00912C5A" w:rsidRDefault="0076525F" w:rsidP="00912C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พัฒนาระบบเฝ้าระวัง และ</w:t>
      </w:r>
      <w:r w:rsidR="002049B3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ตอบสนอง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>การดูแลรักษา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ผู้ป่วย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โรคอุบัติใหม่ อุบัติซ้ำ </w:t>
      </w:r>
      <w:r w:rsidR="00D861A9"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เมอร์ส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โรคไข้เลือดออกอีโบล่า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ไข้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ซิก้า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เชื้อดื้อยาต้านจุลชีพ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D861A9" w:rsidRPr="00912C5A" w:rsidRDefault="0076525F" w:rsidP="00AF3758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พัฒนาแนวทางการเฝ้าระวัง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ผู้ป่วยโรคอุบัติใหม่ อุบัติซ้ำ </w:t>
      </w:r>
      <w:r w:rsidR="00D861A9"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</w:t>
      </w:r>
      <w:r w:rsidR="001A27BB" w:rsidRPr="00912C5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เมอร์ส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โรคไข้เลือดออกอีโบล่า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ไข้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ซิก้า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เชื้อดื้อยาต้านจุลชีพ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AF3758" w:rsidRPr="00912C5A" w:rsidRDefault="002049B3" w:rsidP="00D861A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พัฒนาแนวทาง</w:t>
      </w:r>
      <w:r w:rsidR="0076525F" w:rsidRPr="00912C5A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 w:rsidR="0076525F" w:rsidRPr="00912C5A">
        <w:rPr>
          <w:rFonts w:ascii="TH SarabunPSK" w:hAnsi="TH SarabunPSK" w:cs="TH SarabunPSK"/>
          <w:sz w:val="32"/>
          <w:szCs w:val="32"/>
          <w:cs/>
          <w:lang w:bidi="th-TH"/>
        </w:rPr>
        <w:t>สอบสวน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ผู้ป่วยโรคอุบัติใหม่ อุบัติซ้ำ </w:t>
      </w:r>
      <w:r w:rsidR="00D861A9"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="00D861A9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เมอร์ส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โรคไข้เลือดออกอีโบล่า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ไข้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ซิก้า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เชื้อดื้อยาต้านจุลชีพ</w:t>
      </w:r>
      <w:r w:rsidR="001A27BB"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AF3758" w:rsidRPr="00912C5A" w:rsidRDefault="00AF3758" w:rsidP="00573A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2049B3" w:rsidRPr="00912C5A" w:rsidRDefault="00D861A9" w:rsidP="00912C5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มีระบบ และแนวทางการเฝ้าระวัง และ ตอบสนองการดูแลรักษาผู้ป่วยโรคอุบัติใหม่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</w:t>
      </w:r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โรค</w:t>
      </w:r>
      <w:proofErr w:type="spellStart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>เมอร์ส</w:t>
      </w:r>
      <w:proofErr w:type="spellEnd"/>
      <w:r w:rsidR="001A27BB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เชื้อดื้อยาต้านจุลชีพ</w:t>
      </w:r>
      <w:r w:rsidR="002049B3" w:rsidRPr="00912C5A"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ที่มีความสำคัญสูง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D699A" w:rsidRPr="00912C5A">
        <w:rPr>
          <w:rFonts w:ascii="TH SarabunPSK" w:hAnsi="TH SarabunPSK" w:cs="TH SarabunPSK"/>
          <w:sz w:val="32"/>
          <w:szCs w:val="32"/>
          <w:cs/>
          <w:lang w:bidi="th-TH"/>
        </w:rPr>
        <w:t>สามารถตรวจจับ และ แจ้งสถานการณ์ได้เป็นปัจจุบัน</w:t>
      </w:r>
    </w:p>
    <w:p w:rsidR="002049B3" w:rsidRPr="00912C5A" w:rsidRDefault="00D861A9" w:rsidP="002049B3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มีแนวทางการเฝ้าระวัง และ ตอบสนองการดูแลรักษาผู้ป่วยโรคอุบัติใหม่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861A9" w:rsidRPr="00912C5A" w:rsidRDefault="00D861A9" w:rsidP="00D861A9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ลดอัตราการเสียชีวิตจากการป่วยด้วยโรคอุบัติใหม่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</w:p>
    <w:p w:rsidR="00D861A9" w:rsidRPr="00912C5A" w:rsidRDefault="00D861A9" w:rsidP="00D861A9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rtl/>
          <w:cs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ป้องกันการแพร่กระจายเชื้อโรคอุบัติใหม่ อุบัติซ้ำ 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และโรคติดเชื้อที่เป็นปัญหาสำคัญ</w:t>
      </w:r>
    </w:p>
    <w:p w:rsidR="00AF3758" w:rsidRPr="00912C5A" w:rsidRDefault="00B915A6" w:rsidP="00573A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ตัวชี้วัดตามเป้าหมาย </w:t>
      </w:r>
    </w:p>
    <w:p w:rsidR="00243BCA" w:rsidRPr="00912C5A" w:rsidRDefault="00D861A9" w:rsidP="00912C5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มีการดำเนินงานจัดทำ</w:t>
      </w:r>
      <w:r w:rsidR="009D2676" w:rsidRPr="00912C5A">
        <w:rPr>
          <w:rFonts w:ascii="TH SarabunPSK" w:hAnsi="TH SarabunPSK" w:cs="TH SarabunPSK"/>
          <w:sz w:val="32"/>
          <w:szCs w:val="32"/>
          <w:cs/>
          <w:lang w:bidi="th-TH"/>
        </w:rPr>
        <w:t>ระบบ</w:t>
      </w:r>
      <w:r w:rsidR="002D699A" w:rsidRPr="00912C5A">
        <w:rPr>
          <w:rFonts w:ascii="TH SarabunPSK" w:hAnsi="TH SarabunPSK" w:cs="TH SarabunPSK"/>
          <w:sz w:val="32"/>
          <w:szCs w:val="32"/>
          <w:cs/>
          <w:lang w:bidi="th-TH"/>
        </w:rPr>
        <w:t>และฐานข้อมูล</w:t>
      </w:r>
      <w:r w:rsidR="009D2676" w:rsidRPr="00912C5A">
        <w:rPr>
          <w:rFonts w:ascii="TH SarabunPSK" w:hAnsi="TH SarabunPSK" w:cs="TH SarabunPSK"/>
          <w:sz w:val="32"/>
          <w:szCs w:val="32"/>
          <w:cs/>
          <w:lang w:bidi="th-TH"/>
        </w:rPr>
        <w:t>เฝ้าระวัง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การติดเชื้อในโรงพยาบาล ๑ ระบบ</w:t>
      </w:r>
    </w:p>
    <w:p w:rsidR="00243BCA" w:rsidRPr="00912C5A" w:rsidRDefault="002D699A" w:rsidP="00B915A6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แนว</w:t>
      </w:r>
      <w:r w:rsidR="00243BCA" w:rsidRPr="00912C5A">
        <w:rPr>
          <w:rFonts w:ascii="TH SarabunPSK" w:hAnsi="TH SarabunPSK" w:cs="TH SarabunPSK"/>
          <w:sz w:val="32"/>
          <w:szCs w:val="32"/>
          <w:cs/>
          <w:lang w:bidi="th-TH"/>
        </w:rPr>
        <w:t>ทาง/แนวปฏิบัติ</w:t>
      </w:r>
    </w:p>
    <w:p w:rsidR="00243BCA" w:rsidRPr="00912C5A" w:rsidRDefault="00243BCA" w:rsidP="00243BCA">
      <w:pPr>
        <w:pStyle w:val="a3"/>
        <w:ind w:left="1080" w:firstLine="0"/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๒.๑ </w:t>
      </w:r>
      <w:r w:rsidR="00ED70BA" w:rsidRPr="00912C5A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การปฏิบัติเพื่อป้องกันการแพร่กระจายเชื้อในโรงพยาบาลที่ทันสมัย ๑ ฉบับ</w:t>
      </w:r>
    </w:p>
    <w:p w:rsidR="00B915A6" w:rsidRPr="00912C5A" w:rsidRDefault="00243BCA" w:rsidP="00243BCA">
      <w:pPr>
        <w:pStyle w:val="a3"/>
        <w:ind w:left="1080" w:firstLine="0"/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๒.๒ </w:t>
      </w:r>
      <w:r w:rsidR="00ED70BA" w:rsidRPr="00912C5A">
        <w:rPr>
          <w:rFonts w:ascii="TH SarabunPSK" w:hAnsi="TH SarabunPSK" w:cs="TH SarabunPSK"/>
          <w:sz w:val="32"/>
          <w:szCs w:val="32"/>
          <w:cs/>
          <w:lang w:bidi="th-TH"/>
        </w:rPr>
        <w:t>คู่มือการปฏิบัติเมื่อพบติดเชื้อดื้อยาต้านจุลชีพ ๑ ฉบับ</w:t>
      </w:r>
    </w:p>
    <w:p w:rsidR="001A27BB" w:rsidRPr="00912C5A" w:rsidRDefault="001A27BB" w:rsidP="00243BCA">
      <w:pPr>
        <w:pStyle w:val="a3"/>
        <w:ind w:left="1080" w:firstLine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๒.๓ คู่มือการให้การดูแลรักษาผู้ป่วยติดเชื้ออุบัติใหม่ อุบัติซ้ำ </w:t>
      </w:r>
      <w:r w:rsidR="00912C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12C5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๓ ฉบับ</w:t>
      </w:r>
    </w:p>
    <w:p w:rsidR="003C5C86" w:rsidRPr="00912C5A" w:rsidRDefault="00194B87" w:rsidP="003C5C86">
      <w:pPr>
        <w:ind w:firstLine="0"/>
        <w:rPr>
          <w:rFonts w:ascii="TH SarabunPSK" w:hAnsi="TH SarabunPSK" w:cs="TH SarabunPSK"/>
          <w:sz w:val="32"/>
          <w:szCs w:val="32"/>
          <w:rtl/>
          <w:cs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๓.</w:t>
      </w:r>
      <w:r w:rsidR="003C5C86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  อัตราการเสียชีวิตจากการป่วยด้วยโรคติดต่อลดลงร้อยละ </w:t>
      </w:r>
      <w:r w:rsidR="00301EDF" w:rsidRPr="00912C5A">
        <w:rPr>
          <w:rFonts w:ascii="TH SarabunPSK" w:hAnsi="TH SarabunPSK" w:cs="TH SarabunPSK"/>
          <w:sz w:val="32"/>
          <w:szCs w:val="32"/>
          <w:cs/>
          <w:lang w:bidi="th-TH"/>
        </w:rPr>
        <w:t>๘๐</w:t>
      </w:r>
    </w:p>
    <w:p w:rsidR="003C5C86" w:rsidRPr="00912C5A" w:rsidRDefault="00194B87" w:rsidP="003C5C86">
      <w:pPr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๔.</w:t>
      </w:r>
      <w:r w:rsidR="003C5C86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  จำนวนครั้งของการติดเชื้อจากโรคอุบัติใหม่ อุบัติซ้ำ </w:t>
      </w:r>
      <w:r w:rsidR="003C5C86" w:rsidRPr="00912C5A">
        <w:rPr>
          <w:rFonts w:ascii="TH SarabunPSK" w:hAnsi="TH SarabunPSK" w:cs="TH SarabunPSK"/>
          <w:sz w:val="32"/>
          <w:szCs w:val="32"/>
        </w:rPr>
        <w:t xml:space="preserve">= </w:t>
      </w:r>
      <w:r w:rsidR="00301EDF" w:rsidRPr="00912C5A">
        <w:rPr>
          <w:rFonts w:ascii="TH SarabunPSK" w:hAnsi="TH SarabunPSK" w:cs="TH SarabunPSK"/>
          <w:sz w:val="32"/>
          <w:szCs w:val="32"/>
          <w:cs/>
          <w:lang w:bidi="th-TH"/>
        </w:rPr>
        <w:t>๐</w:t>
      </w:r>
      <w:r w:rsidR="003C5C86" w:rsidRPr="00912C5A">
        <w:rPr>
          <w:rFonts w:ascii="TH SarabunPSK" w:hAnsi="TH SarabunPSK" w:cs="TH SarabunPSK"/>
          <w:sz w:val="32"/>
          <w:szCs w:val="32"/>
        </w:rPr>
        <w:t xml:space="preserve"> </w:t>
      </w:r>
      <w:r w:rsidR="003C5C86" w:rsidRPr="00912C5A">
        <w:rPr>
          <w:rFonts w:ascii="TH SarabunPSK" w:hAnsi="TH SarabunPSK" w:cs="TH SarabunPSK"/>
          <w:sz w:val="32"/>
          <w:szCs w:val="32"/>
          <w:cs/>
          <w:lang w:bidi="th-TH"/>
        </w:rPr>
        <w:t>ครั้ง</w:t>
      </w:r>
    </w:p>
    <w:p w:rsidR="00B915A6" w:rsidRPr="00912C5A" w:rsidRDefault="00B915A6" w:rsidP="00573A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กลไกก</w:t>
      </w:r>
      <w:r w:rsidR="00ED70BA"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ารบริหารจัดการแผนเพื่อให้แผนบรรลุ</w:t>
      </w: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ผลตามวัตถุประสงค์/เป้าหมาย</w:t>
      </w:r>
    </w:p>
    <w:p w:rsidR="00ED70BA" w:rsidRPr="00912C5A" w:rsidRDefault="00ED70BA" w:rsidP="00912C5A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แต่งตั้งคณะกรรมการป้องกันและควบคุมโรคติดเชื้อในโรงพยาบาล เพื่อกำหนดหน้าที่ได้การดำเนินงานที่ชัดเจนและครอบคลุมการจัดการเชื้อดื้อยาที่มีประสิทธิภาพ</w:t>
      </w:r>
    </w:p>
    <w:p w:rsidR="00ED70BA" w:rsidRPr="00912C5A" w:rsidRDefault="00ED70BA" w:rsidP="00ED70BA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ประชุมคณะ</w:t>
      </w:r>
      <w:r w:rsidR="00B621A6" w:rsidRPr="00912C5A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ผู้เชี่ยวชาญเพื่อวางแผนปฏิบัติการ ทบทวนแผน</w:t>
      </w:r>
      <w:r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เสนอแนะการบริหาร</w:t>
      </w:r>
      <w:r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จัดการ และแนวทางการจัดการ</w:t>
      </w:r>
      <w:r w:rsidR="00B621A6" w:rsidRPr="00912C5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ระบบการเฝ้าระวังการติดเชื้อในโรงพยาบาล การจัดทำคู่มือ/แนวทาง</w:t>
      </w:r>
      <w:r w:rsidR="00B621A6" w:rsidRPr="00912C5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     การ</w:t>
      </w:r>
      <w:r w:rsidR="00B621A6" w:rsidRPr="00912C5A">
        <w:rPr>
          <w:rFonts w:ascii="TH SarabunPSK" w:hAnsi="TH SarabunPSK" w:cs="TH SarabunPSK"/>
          <w:sz w:val="32"/>
          <w:szCs w:val="32"/>
          <w:cs/>
          <w:lang w:bidi="th-TH"/>
        </w:rPr>
        <w:t>ป้องกันการแพร่กระจายเชื้อในโรงพยาบาล</w:t>
      </w:r>
    </w:p>
    <w:p w:rsidR="00ED70BA" w:rsidRPr="00912C5A" w:rsidRDefault="00B621A6" w:rsidP="00B621A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จัดทำ</w:t>
      </w:r>
      <w:r w:rsidR="00ED70BA" w:rsidRPr="00912C5A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โครงการพัฒนาระบบเฝ้าระวังการติดเชื้อสถาบันบำราศนรา</w:t>
      </w:r>
      <w:proofErr w:type="spellStart"/>
      <w:r w:rsidR="00ED70BA" w:rsidRPr="00912C5A">
        <w:rPr>
          <w:rFonts w:ascii="TH SarabunPSK" w:hAnsi="TH SarabunPSK" w:cs="TH SarabunPSK"/>
          <w:sz w:val="32"/>
          <w:szCs w:val="32"/>
          <w:cs/>
          <w:lang w:bidi="th-TH"/>
        </w:rPr>
        <w:t>ดูร</w:t>
      </w:r>
      <w:proofErr w:type="spellEnd"/>
      <w:r w:rsidR="00ED70BA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ตามแผนการดำเนินงานยกระดับความมั่นคง และความเป็นเลิศด้านควบคุมโรคของประเทศ </w:t>
      </w:r>
    </w:p>
    <w:p w:rsidR="00ED70BA" w:rsidRPr="00912C5A" w:rsidRDefault="00B621A6" w:rsidP="00B621A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จัดทำ</w:t>
      </w:r>
      <w:r w:rsidR="00ED70BA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โครงการพัฒนาระบบการรักษาพยาบาล และระบบส่งต่อผู้ป่วยโรคติดต่อให้มีประสิทธิภาพ </w:t>
      </w:r>
    </w:p>
    <w:p w:rsidR="00ED70BA" w:rsidRPr="00912C5A" w:rsidRDefault="00ED70BA" w:rsidP="00B621A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จัดทำคู่มือป้องกันการแพร่กระจายเชื้อในโรงพยาบาล เพื่อความปลอดภัยในการปฏิบัติงานสำหรับบุคลากรสาธารณสุข</w:t>
      </w:r>
    </w:p>
    <w:p w:rsidR="00ED70BA" w:rsidRPr="00912C5A" w:rsidRDefault="00ED70BA" w:rsidP="00B621A6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การพัฒนาทีมบุคลากรสุขภาพเพื่อการรักษาพยาบาลผู้ป่วย</w:t>
      </w:r>
    </w:p>
    <w:p w:rsidR="00ED70BA" w:rsidRPr="00912C5A" w:rsidRDefault="00ED70BA" w:rsidP="00B621A6">
      <w:pPr>
        <w:pStyle w:val="a3"/>
        <w:numPr>
          <w:ilvl w:val="0"/>
          <w:numId w:val="29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การพัฒนาสมรรถนะบุคลากรที่เกี่ยวข้องกับการรักษาพยาบาลผู้ป่วยโรคติดต่อ</w:t>
      </w:r>
      <w:r w:rsidR="001A27BB" w:rsidRPr="00912C5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915A6" w:rsidRPr="00912C5A" w:rsidRDefault="00B915A6" w:rsidP="00573A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การติดตามประเมินผล </w:t>
      </w:r>
    </w:p>
    <w:p w:rsidR="008450B3" w:rsidRPr="00912C5A" w:rsidRDefault="00B621A6" w:rsidP="00912C5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</w:t>
      </w:r>
      <w:r w:rsidR="00C420D0" w:rsidRPr="00912C5A">
        <w:rPr>
          <w:rFonts w:ascii="TH SarabunPSK" w:hAnsi="TH SarabunPSK" w:cs="TH SarabunPSK"/>
          <w:sz w:val="32"/>
          <w:szCs w:val="32"/>
          <w:cs/>
          <w:lang w:bidi="th-TH"/>
        </w:rPr>
        <w:t>ระบบ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เฝ้าระวังการติดเชื้อในโรงพยาบาล</w:t>
      </w:r>
      <w:r w:rsidR="00C420D0"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 ฐานข้อมูล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ทุกไตรมาส</w:t>
      </w:r>
    </w:p>
    <w:p w:rsidR="00C420D0" w:rsidRPr="00912C5A" w:rsidRDefault="00B621A6" w:rsidP="00C420D0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มีการจัดทำคู่มือ</w:t>
      </w:r>
      <w:r w:rsidR="00C420D0" w:rsidRPr="00912C5A">
        <w:rPr>
          <w:rFonts w:ascii="TH SarabunPSK" w:hAnsi="TH SarabunPSK" w:cs="TH SarabunPSK"/>
          <w:sz w:val="32"/>
          <w:szCs w:val="32"/>
          <w:cs/>
          <w:lang w:bidi="th-TH"/>
        </w:rPr>
        <w:t>/แนวปฏิบัติ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ป้องกันการแพร่กระจายเชื้อในโรงพยาบาล</w:t>
      </w:r>
      <w:r w:rsidRPr="00912C5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ภายในไตรมาสที่ ๔</w:t>
      </w:r>
    </w:p>
    <w:p w:rsidR="00C420D0" w:rsidRPr="00912C5A" w:rsidRDefault="00B621A6" w:rsidP="00B621A6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มีการจัดทำคู่มือการปฏิบัติเมื่อพบติดเชื้อดื้อยาต้านจุลชีพ ภายในไตรมาสที่ ๔</w:t>
      </w:r>
    </w:p>
    <w:p w:rsidR="00B621A6" w:rsidRPr="00912C5A" w:rsidRDefault="00B621A6" w:rsidP="00B621A6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มีการประเมินอัตราการเสียชีวิตจากการป่วยด้วยโรคติดต่อ ทุกเดือน และมีการรายงานทุกไตรมาส </w:t>
      </w:r>
    </w:p>
    <w:p w:rsidR="00B621A6" w:rsidRPr="00912C5A" w:rsidRDefault="00B621A6" w:rsidP="00B621A6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sz w:val="32"/>
          <w:szCs w:val="32"/>
          <w:cs/>
          <w:lang w:bidi="th-TH"/>
        </w:rPr>
        <w:t>มีการจัดทำระบบติดตามจำนวนครั้งของการติดเชื้อจากโรคอุบัติใหม่ อุบัติซ้ำ ทุกเดือน และมีการรายงานทุกไตรมาส</w:t>
      </w:r>
    </w:p>
    <w:p w:rsidR="00573A58" w:rsidRPr="00912C5A" w:rsidRDefault="00B915A6" w:rsidP="00573A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ผู้รับผิดชอบ </w:t>
      </w:r>
    </w:p>
    <w:p w:rsidR="00541FFC" w:rsidRPr="00FE238D" w:rsidRDefault="00541FFC" w:rsidP="00541FFC">
      <w:pPr>
        <w:pStyle w:val="a3"/>
        <w:numPr>
          <w:ilvl w:val="1"/>
          <w:numId w:val="32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สำนักงานปลัดกระทรวงสาธารณสุข</w:t>
      </w:r>
    </w:p>
    <w:p w:rsidR="00541FFC" w:rsidRPr="00FE238D" w:rsidRDefault="00541FFC" w:rsidP="00541FFC">
      <w:pPr>
        <w:pStyle w:val="a3"/>
        <w:numPr>
          <w:ilvl w:val="1"/>
          <w:numId w:val="32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สำนักงานสาธารณสุขจังหวัด 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สสจ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541FFC" w:rsidRPr="00FE238D" w:rsidRDefault="00541FFC" w:rsidP="00541FFC">
      <w:pPr>
        <w:pStyle w:val="a3"/>
        <w:numPr>
          <w:ilvl w:val="1"/>
          <w:numId w:val="32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  <w:rtl/>
          <w:cs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โรงพยาบาลศูนย์</w:t>
      </w:r>
      <w:r w:rsidRPr="00FE238D">
        <w:rPr>
          <w:rFonts w:ascii="TH SarabunIT๙" w:hAnsi="TH SarabunIT๙" w:cs="TH SarabunIT๙"/>
          <w:sz w:val="32"/>
          <w:szCs w:val="32"/>
        </w:rPr>
        <w:t xml:space="preserve"> 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รพศ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.)</w:t>
      </w:r>
    </w:p>
    <w:p w:rsidR="00541FFC" w:rsidRPr="00FE238D" w:rsidRDefault="00541FFC" w:rsidP="00541FFC">
      <w:pPr>
        <w:pStyle w:val="a3"/>
        <w:numPr>
          <w:ilvl w:val="1"/>
          <w:numId w:val="32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  <w:rtl/>
          <w:cs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โรงพยาบาลทั่วไป</w:t>
      </w:r>
      <w:r w:rsidRPr="00FE238D">
        <w:rPr>
          <w:rFonts w:ascii="TH SarabunIT๙" w:hAnsi="TH SarabunIT๙" w:cs="TH SarabunIT๙"/>
          <w:sz w:val="32"/>
          <w:szCs w:val="32"/>
        </w:rPr>
        <w:t xml:space="preserve"> 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รพท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.)</w:t>
      </w:r>
    </w:p>
    <w:p w:rsidR="00541FFC" w:rsidRPr="00FE238D" w:rsidRDefault="00541FFC" w:rsidP="00541FFC">
      <w:pPr>
        <w:pStyle w:val="a3"/>
        <w:numPr>
          <w:ilvl w:val="1"/>
          <w:numId w:val="32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  <w:lang w:bidi="th-TH"/>
        </w:rPr>
        <w:t>โรงพยาบาลชุมชน</w:t>
      </w:r>
      <w:r w:rsidRPr="00FE238D">
        <w:rPr>
          <w:rFonts w:ascii="TH SarabunIT๙" w:hAnsi="TH SarabunIT๙" w:cs="TH SarabunIT๙"/>
          <w:sz w:val="32"/>
          <w:szCs w:val="32"/>
        </w:rPr>
        <w:t xml:space="preserve"> 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รพ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สต</w:t>
      </w:r>
      <w:r w:rsidRPr="00FE238D">
        <w:rPr>
          <w:rFonts w:ascii="TH SarabunIT๙" w:hAnsi="TH SarabunIT๙" w:cs="TH SarabunIT๙"/>
          <w:sz w:val="32"/>
          <w:szCs w:val="32"/>
          <w:rtl/>
          <w:cs/>
        </w:rPr>
        <w:t>.)</w:t>
      </w:r>
    </w:p>
    <w:p w:rsidR="003E6ABD" w:rsidRPr="00912C5A" w:rsidRDefault="003E6ABD" w:rsidP="00573A5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7A17" w:rsidRPr="00912C5A" w:rsidRDefault="00B915A6" w:rsidP="00194B87">
      <w:pPr>
        <w:jc w:val="left"/>
        <w:rPr>
          <w:rFonts w:ascii="TH SarabunPSK" w:hAnsi="TH SarabunPSK" w:cs="TH SarabunPSK"/>
          <w:sz w:val="32"/>
          <w:szCs w:val="32"/>
          <w:cs/>
          <w:lang w:bidi="th-TH"/>
        </w:rPr>
        <w:sectPr w:rsidR="00A67A17" w:rsidRPr="00912C5A" w:rsidSect="00BE16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276" w:left="1985" w:header="720" w:footer="129" w:gutter="0"/>
          <w:pgNumType w:fmt="thaiNumbers" w:start="169"/>
          <w:cols w:space="720"/>
          <w:docGrid w:linePitch="360"/>
        </w:sectPr>
      </w:pP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สรุปแนวทางการดำเนินการ/กิจกรรมโครงการ</w:t>
      </w:r>
      <w:r w:rsidR="00194B87"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912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94B87" w:rsidRPr="00912C5A">
        <w:rPr>
          <w:rFonts w:ascii="TH SarabunPSK" w:hAnsi="TH SarabunPSK" w:cs="TH SarabunPSK"/>
          <w:sz w:val="32"/>
          <w:szCs w:val="32"/>
          <w:cs/>
          <w:lang w:bidi="th-TH"/>
        </w:rPr>
        <w:t>(ดังตารางสรุป)</w:t>
      </w:r>
    </w:p>
    <w:tbl>
      <w:tblPr>
        <w:tblStyle w:val="a8"/>
        <w:tblW w:w="1423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4"/>
        <w:gridCol w:w="873"/>
        <w:gridCol w:w="382"/>
        <w:gridCol w:w="382"/>
        <w:gridCol w:w="381"/>
        <w:gridCol w:w="383"/>
        <w:gridCol w:w="383"/>
        <w:gridCol w:w="383"/>
        <w:gridCol w:w="339"/>
        <w:gridCol w:w="427"/>
        <w:gridCol w:w="383"/>
        <w:gridCol w:w="383"/>
        <w:gridCol w:w="383"/>
        <w:gridCol w:w="383"/>
        <w:gridCol w:w="1545"/>
        <w:gridCol w:w="1134"/>
        <w:gridCol w:w="993"/>
        <w:gridCol w:w="1133"/>
        <w:gridCol w:w="1984"/>
      </w:tblGrid>
      <w:tr w:rsidR="00541FFC" w:rsidRPr="00912C5A" w:rsidTr="00F001FD">
        <w:trPr>
          <w:trHeight w:val="350"/>
          <w:tblHeader/>
        </w:trPr>
        <w:tc>
          <w:tcPr>
            <w:tcW w:w="2857" w:type="dxa"/>
            <w:gridSpan w:val="2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92" w:type="dxa"/>
            <w:gridSpan w:val="12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กรอบระยะเวลา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</w:t>
            </w: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</w:tr>
      <w:tr w:rsidR="00541FFC" w:rsidRPr="00912C5A" w:rsidTr="00F001FD">
        <w:trPr>
          <w:trHeight w:val="323"/>
          <w:tblHeader/>
        </w:trPr>
        <w:tc>
          <w:tcPr>
            <w:tcW w:w="2857" w:type="dxa"/>
            <w:gridSpan w:val="2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32" w:type="dxa"/>
            <w:gridSpan w:val="4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532" w:type="dxa"/>
            <w:gridSpan w:val="4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545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rPr>
          <w:tblHeader/>
        </w:trPr>
        <w:tc>
          <w:tcPr>
            <w:tcW w:w="2857" w:type="dxa"/>
            <w:gridSpan w:val="2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2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1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39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7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45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  <w:tc>
          <w:tcPr>
            <w:tcW w:w="99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</w:tc>
        <w:tc>
          <w:tcPr>
            <w:tcW w:w="1133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c>
          <w:tcPr>
            <w:tcW w:w="14238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โครงการพัฒนาระบบเฝ้าระวังการติดเชื้อสถาบันบำราศนรา</w:t>
            </w:r>
            <w:proofErr w:type="spellStart"/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ดูร</w:t>
            </w:r>
            <w:proofErr w:type="spellEnd"/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 แต่งตั้งคณะกรรมการ และ ดำเนินงานเฝ้าระวังการติดเชื้อในโรงพยาบาลและประเมินความเสี่ยงเชื้อดื้อยาในระดับหน่วยงาน</w:t>
            </w:r>
          </w:p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รพทุกแห่ง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มีระบบเฝ้าระวังการติดเชื้อ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๑.๑.๑ รายงานการติดเชื้อในโรงพยาบาล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ทุกเดือน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มีรายงาน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๑.๑.๒ รายงานการติดเชื้อดื้อยา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ทุกเดือน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มีรายงาน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๑.๑.๓ รายงานจำนวนครั้งของการติดเชื้อจากโรคอุบัติใหม่ อุบัติซ้ำ 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ทุกเดือน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ทุกไตรมาส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๑.๑.๔ รายงานการเสียชีวิตจากการป่วยด้วยโรคติดต่อ</w:t>
            </w:r>
          </w:p>
        </w:tc>
        <w:tc>
          <w:tcPr>
            <w:tcW w:w="38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154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ทุกเดือน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ทุกไตรมาส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๑.๒ พัฒนาระบบแลกเปลี่ยนข้อมูล ประเมินความเสี่ยง/การรายงาน</w:t>
            </w:r>
          </w:p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proofErr w:type="spellStart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(กลุ่มงานพัฒนาคุณภาพการบริการ)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เรื่อง/ปี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rPr>
          <w:trHeight w:val="54"/>
        </w:trPr>
        <w:tc>
          <w:tcPr>
            <w:tcW w:w="285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tabs>
                <w:tab w:val="left" w:pos="-18"/>
                <w:tab w:val="left" w:pos="405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๑.๒.๑ จัดทำฐานข้อมูลการเฝ้าระวังการติดเชื้อในโรงพยาบาล</w:t>
            </w:r>
          </w:p>
        </w:tc>
        <w:tc>
          <w:tcPr>
            <w:tcW w:w="38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154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D50808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ระบบ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c>
          <w:tcPr>
            <w:tcW w:w="14238" w:type="dxa"/>
            <w:gridSpan w:val="19"/>
            <w:shd w:val="clear" w:color="auto" w:fill="auto"/>
          </w:tcPr>
          <w:p w:rsidR="00541FFC" w:rsidRPr="00912C5A" w:rsidRDefault="00541FFC" w:rsidP="00F001FD">
            <w:pPr>
              <w:tabs>
                <w:tab w:val="left" w:pos="57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โครงการพัฒนาระบบการรักษาพยาบาล</w:t>
            </w: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และระบบส่งต่อผู้ป่วยโรคติดต่อให้มีประสิทธิภาพ</w:t>
            </w:r>
          </w:p>
        </w:tc>
      </w:tr>
      <w:tr w:rsidR="00541FFC" w:rsidRPr="00912C5A" w:rsidTr="00F001FD">
        <w:tc>
          <w:tcPr>
            <w:tcW w:w="2857" w:type="dxa"/>
            <w:gridSpan w:val="2"/>
            <w:shd w:val="clear" w:color="auto" w:fill="auto"/>
          </w:tcPr>
          <w:p w:rsidR="00541FFC" w:rsidRPr="00912C5A" w:rsidRDefault="00541FFC" w:rsidP="00F001FD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๒.๑ การยกระดับเครือข่ายโรงพยาบาลให้ได้มาตรฐานเพื่อ</w:t>
            </w: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การรักษาพยาบาล และระบบส่งต่อผู้ป่วยโรคติดต่อที่ได้มาตรฐานในระดับ</w:t>
            </w:r>
            <w:r w:rsidRPr="00D508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จังหวัด(ซ้อมแผน)</w:t>
            </w:r>
          </w:p>
        </w:tc>
        <w:tc>
          <w:tcPr>
            <w:tcW w:w="382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39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สสจ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ฒยุทธ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๐.๑</w:t>
            </w:r>
          </w:p>
        </w:tc>
        <w:tc>
          <w:tcPr>
            <w:tcW w:w="99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อย่างน้อย </w:t>
            </w: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ครั้ง</w:t>
            </w:r>
          </w:p>
        </w:tc>
        <w:tc>
          <w:tcPr>
            <w:tcW w:w="1984" w:type="dxa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c>
          <w:tcPr>
            <w:tcW w:w="14238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tabs>
                <w:tab w:val="left" w:pos="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กิจกรรมที่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พัฒนาคู่มือการปฏิบัติ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tabs>
                <w:tab w:val="left" w:pos="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๓.๑ จัดทำคู่มือป้องกันการแพร่กระจายเชื้อใน</w:t>
            </w:r>
            <w:r w:rsidRPr="006135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สถานพบริการ รพสต ศูนย์แพทย์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สำหรับบุคลากร</w:t>
            </w: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850712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507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๐.๔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850712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507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 </w:t>
            </w:r>
            <w:proofErr w:type="spellStart"/>
            <w:r w:rsidRPr="008507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</w:t>
            </w:r>
            <w:proofErr w:type="spellEnd"/>
            <w:r w:rsidRPr="008507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อย่างน้อย </w:t>
            </w: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เรื่อง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มีคู่มือการปฏิบัติ</w:t>
            </w:r>
          </w:p>
        </w:tc>
      </w:tr>
      <w:tr w:rsidR="00541FFC" w:rsidRPr="00912C5A" w:rsidTr="00F001FD">
        <w:trPr>
          <w:gridAfter w:val="18"/>
          <w:wAfter w:w="12254" w:type="dxa"/>
        </w:trPr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c>
          <w:tcPr>
            <w:tcW w:w="14238" w:type="dxa"/>
            <w:gridSpan w:val="19"/>
            <w:shd w:val="clear" w:color="auto" w:fill="auto"/>
          </w:tcPr>
          <w:p w:rsidR="00541FFC" w:rsidRPr="00912C5A" w:rsidRDefault="00541FFC" w:rsidP="00F001FD">
            <w:pPr>
              <w:pStyle w:val="a3"/>
              <w:tabs>
                <w:tab w:val="left" w:pos="26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 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การพัฒนาศักยภาพของบุคลากรด้านการป้องกันและควบคุมการติดเชื้อในโรงพยาบาล</w:t>
            </w: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.๑</w:t>
            </w: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พัฒนาบุคลากร</w:t>
            </w:r>
          </w:p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๔.๑.๒ พัฒนาทีมบุคลากรสุขภาพเพื่อการรักษาพยาบาลผู้ป่วย</w:t>
            </w:r>
          </w:p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๐.๒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กรมคร</w:t>
            </w:r>
            <w:proofErr w:type="spellEnd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 คน</w:t>
            </w: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จำนวนบุคลากรที่เข้ารับการพัฒนา</w:t>
            </w: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41FFC" w:rsidRPr="00912C5A" w:rsidTr="00F001FD">
        <w:trPr>
          <w:trHeight w:val="1085"/>
        </w:trPr>
        <w:tc>
          <w:tcPr>
            <w:tcW w:w="285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๔.๑.๓ พัฒนาสมรรถนะบุคลากรที่เกี่ยวข้องกับการรักษาพยาบาลผู้ป่วยโรคติดต่อ</w:t>
            </w:r>
          </w:p>
        </w:tc>
        <w:tc>
          <w:tcPr>
            <w:tcW w:w="38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๐.๑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กรมคร</w:t>
            </w:r>
            <w:proofErr w:type="spellEnd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c>
          <w:tcPr>
            <w:tcW w:w="28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๔.๒ </w:t>
            </w:r>
            <w:r w:rsidRPr="00C1233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สนับสนุน</w:t>
            </w:r>
            <w:r w:rsidRPr="00C1233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</w:t>
            </w: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ลักสูตรด้านปฏิบัติการ</w:t>
            </w:r>
          </w:p>
          <w:p w:rsidR="00541FFC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๔.๒.๑ ประชุมเชิงปฏิบัติการหลักสูตรการเฝ้าระวังและ</w:t>
            </w: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สอบสวนโรคสำหรับพยาบาล หลักสูตร ๕ วัน </w:t>
            </w:r>
          </w:p>
          <w:p w:rsidR="00541FFC" w:rsidRPr="00912C5A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กรมคร</w:t>
            </w:r>
            <w:proofErr w:type="spellEnd"/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12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 คน/ ๒ ครั้ง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41FFC" w:rsidRPr="00912C5A" w:rsidTr="00F001FD">
        <w:trPr>
          <w:gridAfter w:val="18"/>
          <w:wAfter w:w="12254" w:type="dxa"/>
        </w:trPr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41FFC" w:rsidRPr="00912C5A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7D13" w:rsidRPr="00397D13" w:rsidTr="00F001FD">
        <w:tc>
          <w:tcPr>
            <w:tcW w:w="2857" w:type="dxa"/>
            <w:gridSpan w:val="2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7D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๔.๒.๓ </w:t>
            </w:r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สนับสนุนเข้าร่วมประชุม</w:t>
            </w:r>
            <w:r w:rsidRPr="00397D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เชิงปฏิบัติการพัฒนาระบบเฝ้าระวังเชื้อดื้อยาต้านจุลชีพหลายขนานประจำปี </w:t>
            </w:r>
          </w:p>
        </w:tc>
        <w:tc>
          <w:tcPr>
            <w:tcW w:w="382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2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1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7D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9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7D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7D1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397D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  <w:r w:rsidRPr="00397D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7D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7D13">
              <w:rPr>
                <w:rFonts w:ascii="TH SarabunPSK" w:hAnsi="TH SarabunPSK" w:cs="TH SarabunPSK"/>
                <w:sz w:val="32"/>
                <w:szCs w:val="32"/>
                <w:lang w:bidi="th-TH"/>
              </w:rPr>
              <w:t>TUC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7D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 คน/ ๑ ครั้ง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41FFC" w:rsidRPr="00397D13" w:rsidRDefault="00541FFC" w:rsidP="00F001FD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6466D" w:rsidRDefault="00D6466D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70357A" w:rsidRPr="00912C5A" w:rsidRDefault="0070357A" w:rsidP="00301EDF">
      <w:pPr>
        <w:pStyle w:val="a3"/>
        <w:ind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70357A" w:rsidRPr="00912C5A" w:rsidSect="005F69BC">
      <w:pgSz w:w="15840" w:h="12240" w:orient="landscape"/>
      <w:pgMar w:top="1170" w:right="1098" w:bottom="1440" w:left="1276" w:header="720" w:footer="21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C9" w:rsidRDefault="004D11C9" w:rsidP="00D6466D">
      <w:pPr>
        <w:spacing w:line="240" w:lineRule="auto"/>
      </w:pPr>
      <w:r>
        <w:separator/>
      </w:r>
    </w:p>
  </w:endnote>
  <w:endnote w:type="continuationSeparator" w:id="0">
    <w:p w:rsidR="004D11C9" w:rsidRDefault="004D11C9" w:rsidP="00D6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14839"/>
      <w:docPartObj>
        <w:docPartGallery w:val="Page Numbers (Bottom of Page)"/>
        <w:docPartUnique/>
      </w:docPartObj>
    </w:sdtPr>
    <w:sdtEndPr/>
    <w:sdtContent>
      <w:p w:rsidR="00802F5E" w:rsidRDefault="00802F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EB" w:rsidRPr="00BE16EB">
          <w:rPr>
            <w:noProof/>
            <w:cs/>
            <w:lang w:val="th-TH" w:bidi="th-TH"/>
          </w:rPr>
          <w:t>๑๗๐</w:t>
        </w:r>
        <w:r>
          <w:fldChar w:fldCharType="end"/>
        </w:r>
      </w:p>
    </w:sdtContent>
  </w:sdt>
  <w:p w:rsidR="00A10397" w:rsidRDefault="00A103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C" w:rsidRPr="005F69BC" w:rsidRDefault="005F69BC" w:rsidP="005F69BC">
    <w:pPr>
      <w:pStyle w:val="a6"/>
      <w:pBdr>
        <w:top w:val="thinThickSmallGap" w:sz="24" w:space="1" w:color="622423" w:themeColor="accent2" w:themeShade="7F"/>
      </w:pBdr>
      <w:ind w:hanging="862"/>
      <w:rPr>
        <w:rFonts w:ascii="TH SarabunPSK" w:hAnsi="TH SarabunPSK" w:cs="TH SarabunPSK"/>
        <w:sz w:val="28"/>
        <w:szCs w:val="28"/>
        <w:lang w:bidi="th-TH"/>
      </w:rPr>
    </w:pPr>
    <w:bookmarkStart w:id="0" w:name="_GoBack"/>
    <w:bookmarkEnd w:id="0"/>
    <w:r w:rsidRPr="005F69BC">
      <w:rPr>
        <w:rFonts w:ascii="TH SarabunPSK" w:hAnsi="TH SarabunPSK" w:cs="TH SarabunPSK"/>
        <w:sz w:val="28"/>
        <w:szCs w:val="28"/>
        <w:cs/>
        <w:lang w:bidi="th-TH"/>
      </w:rPr>
      <w:t>แผนปฏิบัติการเฝ้าระวัง ป้องกัน และควบคุมโรคติดต่อหรือโรคระบาด พ</w:t>
    </w:r>
    <w:r w:rsidRPr="005F69BC">
      <w:rPr>
        <w:rFonts w:ascii="TH SarabunPSK" w:hAnsi="TH SarabunPSK" w:cs="TH SarabunPSK"/>
        <w:sz w:val="28"/>
        <w:szCs w:val="28"/>
        <w:rtl/>
        <w:cs/>
      </w:rPr>
      <w:t>.</w:t>
    </w:r>
    <w:r w:rsidRPr="005F69BC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5F69BC">
      <w:rPr>
        <w:rFonts w:ascii="TH SarabunPSK" w:hAnsi="TH SarabunPSK" w:cs="TH SarabunPSK"/>
        <w:sz w:val="28"/>
        <w:szCs w:val="28"/>
        <w:rtl/>
        <w:cs/>
      </w:rPr>
      <w:t>.</w:t>
    </w:r>
    <w:r w:rsidRPr="005F69BC">
      <w:rPr>
        <w:rFonts w:ascii="TH SarabunPSK" w:hAnsi="TH SarabunPSK" w:cs="TH SarabunPSK"/>
        <w:sz w:val="28"/>
        <w:szCs w:val="28"/>
        <w:rtl/>
        <w:cs/>
        <w:lang w:bidi="th-TH"/>
      </w:rPr>
      <w:t>๒๕๖๒</w:t>
    </w:r>
    <w:r w:rsidRPr="005F69BC">
      <w:rPr>
        <w:rFonts w:ascii="TH SarabunPSK" w:hAnsi="TH SarabunPSK" w:cs="TH SarabunPSK"/>
        <w:sz w:val="28"/>
        <w:szCs w:val="28"/>
        <w:rtl/>
        <w:cs/>
      </w:rPr>
      <w:t>-</w:t>
    </w:r>
    <w:r w:rsidRPr="005F69BC">
      <w:rPr>
        <w:rFonts w:ascii="TH SarabunPSK" w:hAnsi="TH SarabunPSK" w:cs="TH SarabunPSK"/>
        <w:sz w:val="28"/>
        <w:szCs w:val="28"/>
        <w:rtl/>
        <w:cs/>
        <w:lang w:bidi="th-TH"/>
      </w:rPr>
      <w:t xml:space="preserve">๒๕๖๔   </w:t>
    </w:r>
    <w:r w:rsidRPr="005F69BC">
      <w:rPr>
        <w:rFonts w:ascii="TH SarabunPSK" w:hAnsi="TH SarabunPSK" w:cs="TH SarabunPSK"/>
        <w:sz w:val="28"/>
        <w:szCs w:val="28"/>
      </w:rPr>
      <w:t xml:space="preserve"> </w:t>
    </w:r>
  </w:p>
  <w:p w:rsidR="005F69BC" w:rsidRPr="005F69BC" w:rsidRDefault="005F69BC" w:rsidP="005F69BC">
    <w:pPr>
      <w:pStyle w:val="a6"/>
      <w:pBdr>
        <w:top w:val="thinThickSmallGap" w:sz="24" w:space="1" w:color="622423" w:themeColor="accent2" w:themeShade="7F"/>
      </w:pBdr>
      <w:ind w:hanging="862"/>
      <w:rPr>
        <w:rFonts w:ascii="TH SarabunPSK" w:hAnsi="TH SarabunPSK" w:cs="TH SarabunPSK"/>
        <w:sz w:val="28"/>
        <w:szCs w:val="28"/>
        <w:lang w:bidi="th-TH"/>
      </w:rPr>
    </w:pPr>
    <w:r w:rsidRPr="005F69BC"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 พ</w:t>
    </w:r>
    <w:r w:rsidRPr="005F69BC">
      <w:rPr>
        <w:rFonts w:ascii="TH SarabunPSK" w:hAnsi="TH SarabunPSK" w:cs="TH SarabunPSK"/>
        <w:sz w:val="28"/>
        <w:szCs w:val="28"/>
        <w:rtl/>
        <w:cs/>
      </w:rPr>
      <w:t>.</w:t>
    </w:r>
    <w:r w:rsidRPr="005F69BC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5F69BC">
      <w:rPr>
        <w:rFonts w:ascii="TH SarabunPSK" w:hAnsi="TH SarabunPSK" w:cs="TH SarabunPSK"/>
        <w:sz w:val="28"/>
        <w:szCs w:val="28"/>
        <w:rtl/>
        <w:cs/>
      </w:rPr>
      <w:t>.</w:t>
    </w:r>
    <w:r w:rsidRPr="005F69BC">
      <w:rPr>
        <w:rFonts w:ascii="TH SarabunPSK" w:hAnsi="TH SarabunPSK" w:cs="TH SarabunPSK"/>
        <w:sz w:val="28"/>
        <w:szCs w:val="28"/>
        <w:rtl/>
        <w:cs/>
        <w:lang w:bidi="th-TH"/>
      </w:rPr>
      <w:t>๒๕๕๘</w:t>
    </w:r>
    <w:r w:rsidRPr="005F69BC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5F69BC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Pr="005F69BC">
      <w:rPr>
        <w:rFonts w:ascii="TH SarabunPSK" w:hAnsi="TH SarabunPSK" w:cs="TH SarabunPSK"/>
        <w:sz w:val="28"/>
        <w:szCs w:val="28"/>
      </w:rPr>
      <w:t xml:space="preserve"> </w:t>
    </w:r>
    <w:r w:rsidR="00252451">
      <w:rPr>
        <w:rFonts w:ascii="TH SarabunPSK" w:hAnsi="TH SarabunPSK" w:cs="TH SarabunPSK" w:hint="cs"/>
        <w:sz w:val="28"/>
        <w:szCs w:val="28"/>
        <w:cs/>
        <w:lang w:bidi="th-TH"/>
      </w:rPr>
      <w:t>๑</w:t>
    </w:r>
    <w:r w:rsidR="00397D13">
      <w:rPr>
        <w:rFonts w:ascii="TH SarabunPSK" w:hAnsi="TH SarabunPSK" w:cs="TH SarabunPSK" w:hint="cs"/>
        <w:sz w:val="28"/>
        <w:szCs w:val="28"/>
        <w:cs/>
        <w:lang w:bidi="th-TH"/>
      </w:rPr>
      <w:t>๗</w:t>
    </w:r>
    <w:r w:rsidR="00C91147">
      <w:rPr>
        <w:rFonts w:ascii="TH SarabunPSK" w:hAnsi="TH SarabunPSK" w:cs="TH SarabunPSK" w:hint="cs"/>
        <w:sz w:val="28"/>
        <w:szCs w:val="28"/>
        <w:cs/>
        <w:lang w:bidi="th-TH"/>
      </w:rPr>
      <w:t>๓</w:t>
    </w:r>
  </w:p>
  <w:p w:rsidR="00A10397" w:rsidRDefault="00A103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EB" w:rsidRDefault="00BE1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C9" w:rsidRDefault="004D11C9" w:rsidP="00D6466D">
      <w:pPr>
        <w:spacing w:line="240" w:lineRule="auto"/>
      </w:pPr>
      <w:r>
        <w:separator/>
      </w:r>
    </w:p>
  </w:footnote>
  <w:footnote w:type="continuationSeparator" w:id="0">
    <w:p w:rsidR="004D11C9" w:rsidRDefault="004D11C9" w:rsidP="00D64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EB" w:rsidRDefault="00BE16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EB" w:rsidRDefault="00BE16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EB" w:rsidRDefault="00BE16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19"/>
    <w:multiLevelType w:val="hybridMultilevel"/>
    <w:tmpl w:val="63A89DF0"/>
    <w:lvl w:ilvl="0" w:tplc="6FF0A8C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644F"/>
    <w:multiLevelType w:val="hybridMultilevel"/>
    <w:tmpl w:val="E3887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57D9"/>
    <w:multiLevelType w:val="hybridMultilevel"/>
    <w:tmpl w:val="F6F6F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124E"/>
    <w:multiLevelType w:val="hybridMultilevel"/>
    <w:tmpl w:val="B1F22C5C"/>
    <w:lvl w:ilvl="0" w:tplc="1B7A631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C0638"/>
    <w:multiLevelType w:val="hybridMultilevel"/>
    <w:tmpl w:val="192AB430"/>
    <w:lvl w:ilvl="0" w:tplc="6134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23C7B"/>
    <w:multiLevelType w:val="hybridMultilevel"/>
    <w:tmpl w:val="3BE2AC48"/>
    <w:lvl w:ilvl="0" w:tplc="8B5CE0B0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14A3"/>
    <w:multiLevelType w:val="hybridMultilevel"/>
    <w:tmpl w:val="B5DEB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E339F"/>
    <w:multiLevelType w:val="hybridMultilevel"/>
    <w:tmpl w:val="EBD6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8680B"/>
    <w:multiLevelType w:val="hybridMultilevel"/>
    <w:tmpl w:val="32D6BDB0"/>
    <w:lvl w:ilvl="0" w:tplc="A4CC9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6445B"/>
    <w:multiLevelType w:val="hybridMultilevel"/>
    <w:tmpl w:val="A19EC0D2"/>
    <w:lvl w:ilvl="0" w:tplc="C9AA3C2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A3CF3"/>
    <w:multiLevelType w:val="hybridMultilevel"/>
    <w:tmpl w:val="BA304FF0"/>
    <w:lvl w:ilvl="0" w:tplc="7EC00B6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473BF"/>
    <w:multiLevelType w:val="hybridMultilevel"/>
    <w:tmpl w:val="FD426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0C23"/>
    <w:multiLevelType w:val="hybridMultilevel"/>
    <w:tmpl w:val="8CA071E8"/>
    <w:lvl w:ilvl="0" w:tplc="08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A7E55"/>
    <w:multiLevelType w:val="hybridMultilevel"/>
    <w:tmpl w:val="98E655D2"/>
    <w:lvl w:ilvl="0" w:tplc="A576115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2118B"/>
    <w:multiLevelType w:val="hybridMultilevel"/>
    <w:tmpl w:val="725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09E3"/>
    <w:multiLevelType w:val="hybridMultilevel"/>
    <w:tmpl w:val="FC9EE14E"/>
    <w:lvl w:ilvl="0" w:tplc="EF2CF6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95D"/>
    <w:multiLevelType w:val="hybridMultilevel"/>
    <w:tmpl w:val="6FCC7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2B46"/>
    <w:multiLevelType w:val="hybridMultilevel"/>
    <w:tmpl w:val="97C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6F2"/>
    <w:multiLevelType w:val="hybridMultilevel"/>
    <w:tmpl w:val="AB42B2C8"/>
    <w:lvl w:ilvl="0" w:tplc="44FCD3D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97961"/>
    <w:multiLevelType w:val="hybridMultilevel"/>
    <w:tmpl w:val="63D65DD0"/>
    <w:lvl w:ilvl="0" w:tplc="D542DF0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31D7"/>
    <w:multiLevelType w:val="hybridMultilevel"/>
    <w:tmpl w:val="84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D28B5"/>
    <w:multiLevelType w:val="hybridMultilevel"/>
    <w:tmpl w:val="5B84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1FD1"/>
    <w:multiLevelType w:val="hybridMultilevel"/>
    <w:tmpl w:val="92F2C82A"/>
    <w:lvl w:ilvl="0" w:tplc="78386A9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92BE8"/>
    <w:multiLevelType w:val="hybridMultilevel"/>
    <w:tmpl w:val="5F3AB000"/>
    <w:lvl w:ilvl="0" w:tplc="6E86790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56A6"/>
    <w:multiLevelType w:val="hybridMultilevel"/>
    <w:tmpl w:val="BC34A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5D3ABA"/>
    <w:multiLevelType w:val="hybridMultilevel"/>
    <w:tmpl w:val="50CAC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F4F01"/>
    <w:multiLevelType w:val="hybridMultilevel"/>
    <w:tmpl w:val="FF66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64D146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3D58F9"/>
    <w:multiLevelType w:val="hybridMultilevel"/>
    <w:tmpl w:val="D75ECF42"/>
    <w:lvl w:ilvl="0" w:tplc="B12A32F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0F2481"/>
    <w:multiLevelType w:val="hybridMultilevel"/>
    <w:tmpl w:val="54361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27275"/>
    <w:multiLevelType w:val="hybridMultilevel"/>
    <w:tmpl w:val="94E48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8"/>
  </w:num>
  <w:num w:numId="5">
    <w:abstractNumId w:val="19"/>
  </w:num>
  <w:num w:numId="6">
    <w:abstractNumId w:val="23"/>
  </w:num>
  <w:num w:numId="7">
    <w:abstractNumId w:val="8"/>
  </w:num>
  <w:num w:numId="8">
    <w:abstractNumId w:val="27"/>
  </w:num>
  <w:num w:numId="9">
    <w:abstractNumId w:val="25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7"/>
  </w:num>
  <w:num w:numId="18">
    <w:abstractNumId w:val="20"/>
  </w:num>
  <w:num w:numId="19">
    <w:abstractNumId w:val="30"/>
  </w:num>
  <w:num w:numId="20">
    <w:abstractNumId w:val="24"/>
  </w:num>
  <w:num w:numId="21">
    <w:abstractNumId w:val="26"/>
  </w:num>
  <w:num w:numId="22">
    <w:abstractNumId w:val="2"/>
  </w:num>
  <w:num w:numId="23">
    <w:abstractNumId w:val="17"/>
  </w:num>
  <w:num w:numId="24">
    <w:abstractNumId w:val="13"/>
  </w:num>
  <w:num w:numId="25">
    <w:abstractNumId w:val="29"/>
  </w:num>
  <w:num w:numId="26">
    <w:abstractNumId w:val="21"/>
  </w:num>
  <w:num w:numId="27">
    <w:abstractNumId w:val="9"/>
  </w:num>
  <w:num w:numId="28">
    <w:abstractNumId w:val="0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3758"/>
    <w:rsid w:val="0001224E"/>
    <w:rsid w:val="0005131F"/>
    <w:rsid w:val="00071F8E"/>
    <w:rsid w:val="000B081D"/>
    <w:rsid w:val="000E16E2"/>
    <w:rsid w:val="000E5874"/>
    <w:rsid w:val="000E5DEB"/>
    <w:rsid w:val="000E7247"/>
    <w:rsid w:val="00114D97"/>
    <w:rsid w:val="00130B4A"/>
    <w:rsid w:val="00146648"/>
    <w:rsid w:val="001602F2"/>
    <w:rsid w:val="00193345"/>
    <w:rsid w:val="00194B87"/>
    <w:rsid w:val="001A27BB"/>
    <w:rsid w:val="001D628A"/>
    <w:rsid w:val="001F638E"/>
    <w:rsid w:val="002049B3"/>
    <w:rsid w:val="00236562"/>
    <w:rsid w:val="00243BCA"/>
    <w:rsid w:val="00252451"/>
    <w:rsid w:val="00270A45"/>
    <w:rsid w:val="00277557"/>
    <w:rsid w:val="00293160"/>
    <w:rsid w:val="002A6319"/>
    <w:rsid w:val="002D1CFA"/>
    <w:rsid w:val="002D5F40"/>
    <w:rsid w:val="002D699A"/>
    <w:rsid w:val="00301EDF"/>
    <w:rsid w:val="0030668C"/>
    <w:rsid w:val="003526DE"/>
    <w:rsid w:val="00372BB9"/>
    <w:rsid w:val="00391A8B"/>
    <w:rsid w:val="003934AF"/>
    <w:rsid w:val="00395E36"/>
    <w:rsid w:val="00397D13"/>
    <w:rsid w:val="003C0A0E"/>
    <w:rsid w:val="003C5C86"/>
    <w:rsid w:val="003D42E8"/>
    <w:rsid w:val="003E6ABD"/>
    <w:rsid w:val="00465C5A"/>
    <w:rsid w:val="00474A1C"/>
    <w:rsid w:val="004C753E"/>
    <w:rsid w:val="004D11C9"/>
    <w:rsid w:val="004D5DD1"/>
    <w:rsid w:val="004E39DF"/>
    <w:rsid w:val="004E484C"/>
    <w:rsid w:val="00503692"/>
    <w:rsid w:val="005112B9"/>
    <w:rsid w:val="00527667"/>
    <w:rsid w:val="00541395"/>
    <w:rsid w:val="005419B8"/>
    <w:rsid w:val="00541FFC"/>
    <w:rsid w:val="00565E3B"/>
    <w:rsid w:val="00573A58"/>
    <w:rsid w:val="005B15ED"/>
    <w:rsid w:val="005C513B"/>
    <w:rsid w:val="005C65EC"/>
    <w:rsid w:val="005D348A"/>
    <w:rsid w:val="005F69BC"/>
    <w:rsid w:val="0060677E"/>
    <w:rsid w:val="006354F0"/>
    <w:rsid w:val="00646C1C"/>
    <w:rsid w:val="00674B43"/>
    <w:rsid w:val="00694031"/>
    <w:rsid w:val="006A1A3C"/>
    <w:rsid w:val="006A2071"/>
    <w:rsid w:val="006C6FB3"/>
    <w:rsid w:val="006D6893"/>
    <w:rsid w:val="006D7883"/>
    <w:rsid w:val="0070357A"/>
    <w:rsid w:val="00732DAD"/>
    <w:rsid w:val="00764F23"/>
    <w:rsid w:val="0076525F"/>
    <w:rsid w:val="00773AE9"/>
    <w:rsid w:val="007941A1"/>
    <w:rsid w:val="007A176D"/>
    <w:rsid w:val="007A3A31"/>
    <w:rsid w:val="00802F5E"/>
    <w:rsid w:val="008450B3"/>
    <w:rsid w:val="00850712"/>
    <w:rsid w:val="0085118A"/>
    <w:rsid w:val="008B7793"/>
    <w:rsid w:val="00912C5A"/>
    <w:rsid w:val="00924757"/>
    <w:rsid w:val="0093491D"/>
    <w:rsid w:val="00942A8C"/>
    <w:rsid w:val="009454AA"/>
    <w:rsid w:val="009761B0"/>
    <w:rsid w:val="00995DD6"/>
    <w:rsid w:val="009C335F"/>
    <w:rsid w:val="009C5643"/>
    <w:rsid w:val="009D2676"/>
    <w:rsid w:val="00A01BFF"/>
    <w:rsid w:val="00A10397"/>
    <w:rsid w:val="00A1641D"/>
    <w:rsid w:val="00A36D0F"/>
    <w:rsid w:val="00A50E25"/>
    <w:rsid w:val="00A62BFC"/>
    <w:rsid w:val="00A67A17"/>
    <w:rsid w:val="00A71921"/>
    <w:rsid w:val="00A85710"/>
    <w:rsid w:val="00AA6CBE"/>
    <w:rsid w:val="00AE201F"/>
    <w:rsid w:val="00AF0AA2"/>
    <w:rsid w:val="00AF3758"/>
    <w:rsid w:val="00B040F5"/>
    <w:rsid w:val="00B37FC8"/>
    <w:rsid w:val="00B621A6"/>
    <w:rsid w:val="00B66C2F"/>
    <w:rsid w:val="00B915A6"/>
    <w:rsid w:val="00BB2935"/>
    <w:rsid w:val="00BE16EB"/>
    <w:rsid w:val="00BF0F7C"/>
    <w:rsid w:val="00BF4381"/>
    <w:rsid w:val="00C04DDB"/>
    <w:rsid w:val="00C1020B"/>
    <w:rsid w:val="00C420D0"/>
    <w:rsid w:val="00C52D93"/>
    <w:rsid w:val="00C5601C"/>
    <w:rsid w:val="00C61B33"/>
    <w:rsid w:val="00C8139D"/>
    <w:rsid w:val="00C91147"/>
    <w:rsid w:val="00C92117"/>
    <w:rsid w:val="00C9761D"/>
    <w:rsid w:val="00D5684C"/>
    <w:rsid w:val="00D6466D"/>
    <w:rsid w:val="00D77276"/>
    <w:rsid w:val="00D77910"/>
    <w:rsid w:val="00D804AC"/>
    <w:rsid w:val="00D8570A"/>
    <w:rsid w:val="00D861A9"/>
    <w:rsid w:val="00DC4284"/>
    <w:rsid w:val="00DC45A7"/>
    <w:rsid w:val="00DD3D34"/>
    <w:rsid w:val="00DF1053"/>
    <w:rsid w:val="00DF472D"/>
    <w:rsid w:val="00E05F74"/>
    <w:rsid w:val="00E12E0A"/>
    <w:rsid w:val="00E14F81"/>
    <w:rsid w:val="00E3541C"/>
    <w:rsid w:val="00E35DCF"/>
    <w:rsid w:val="00E51C35"/>
    <w:rsid w:val="00E65817"/>
    <w:rsid w:val="00E73BF4"/>
    <w:rsid w:val="00E75686"/>
    <w:rsid w:val="00E85E42"/>
    <w:rsid w:val="00EA63AD"/>
    <w:rsid w:val="00EB415A"/>
    <w:rsid w:val="00EC0ECB"/>
    <w:rsid w:val="00ED2373"/>
    <w:rsid w:val="00ED3696"/>
    <w:rsid w:val="00ED70BA"/>
    <w:rsid w:val="00EF2958"/>
    <w:rsid w:val="00F05A18"/>
    <w:rsid w:val="00F122E1"/>
    <w:rsid w:val="00F128C7"/>
    <w:rsid w:val="00F337CD"/>
    <w:rsid w:val="00F42A05"/>
    <w:rsid w:val="00F474F3"/>
    <w:rsid w:val="00FA38D6"/>
    <w:rsid w:val="00FA5802"/>
    <w:rsid w:val="00FE3A3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58"/>
    <w:pPr>
      <w:contextualSpacing/>
    </w:pPr>
  </w:style>
  <w:style w:type="paragraph" w:styleId="a4">
    <w:name w:val="header"/>
    <w:basedOn w:val="a"/>
    <w:link w:val="a5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66D"/>
  </w:style>
  <w:style w:type="paragraph" w:styleId="a6">
    <w:name w:val="footer"/>
    <w:basedOn w:val="a"/>
    <w:link w:val="a7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66D"/>
  </w:style>
  <w:style w:type="table" w:styleId="a8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0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1853-8FCE-4052-9166-0A20A932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2019-03-13T04:04:00Z</cp:lastPrinted>
  <dcterms:created xsi:type="dcterms:W3CDTF">2018-08-23T04:18:00Z</dcterms:created>
  <dcterms:modified xsi:type="dcterms:W3CDTF">2019-03-13T04:10:00Z</dcterms:modified>
</cp:coreProperties>
</file>